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Default="00F00116" w:rsidP="004F7AF1">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038CFB53" w14:textId="0138D6C9" w:rsidR="0017441F" w:rsidRPr="00CC3A53" w:rsidRDefault="00C0371D" w:rsidP="004F7AF1">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146A1B">
      <w:pPr>
        <w:ind w:firstLine="0"/>
        <w:jc w:val="center"/>
        <w:rPr>
          <w:rFonts w:cs="Poppins"/>
          <w:color w:val="595959" w:themeColor="text1" w:themeTint="A6"/>
          <w:sz w:val="28"/>
          <w:szCs w:val="24"/>
          <w:lang w:val="en-GB"/>
        </w:rPr>
      </w:pPr>
    </w:p>
    <w:p w14:paraId="50B88094" w14:textId="7C9E5806" w:rsidR="00146A1B" w:rsidRPr="00146A1B" w:rsidRDefault="00146A1B" w:rsidP="000B78DA">
      <w:pPr>
        <w:ind w:firstLine="0"/>
        <w:jc w:val="center"/>
        <w:rPr>
          <w:rFonts w:cs="Poppins"/>
          <w:b/>
          <w:sz w:val="36"/>
          <w:szCs w:val="24"/>
          <w:lang w:val="en-GB"/>
        </w:rPr>
      </w:pPr>
      <w:bookmarkStart w:id="0" w:name="OLE_LINK3"/>
      <w:bookmarkStart w:id="1" w:name="OLE_LINK4"/>
      <w:r w:rsidRPr="00146A1B">
        <w:rPr>
          <w:rFonts w:cs="Poppins"/>
          <w:b/>
          <w:sz w:val="36"/>
          <w:szCs w:val="24"/>
          <w:lang w:val="en-GB"/>
        </w:rPr>
        <w:t>D3.1 Train the Trainer Toolkit</w:t>
      </w:r>
    </w:p>
    <w:p w14:paraId="380FA01E" w14:textId="37C6CD2F" w:rsidR="00146A1B" w:rsidRPr="003B0AFD" w:rsidRDefault="00146A1B" w:rsidP="00114CB1">
      <w:pPr>
        <w:ind w:firstLine="0"/>
        <w:jc w:val="center"/>
        <w:rPr>
          <w:rFonts w:cs="Poppins"/>
          <w:bCs/>
          <w:sz w:val="32"/>
          <w:szCs w:val="32"/>
          <w:lang w:val="en-GB"/>
        </w:rPr>
      </w:pPr>
      <w:r w:rsidRPr="003B0AFD">
        <w:rPr>
          <w:rFonts w:cs="Poppins"/>
          <w:bCs/>
          <w:sz w:val="32"/>
          <w:szCs w:val="32"/>
          <w:lang w:val="en-GB"/>
        </w:rPr>
        <w:t>Mo</w:t>
      </w:r>
      <w:bookmarkStart w:id="2" w:name="_Hlk213754566"/>
      <w:r w:rsidRPr="003B0AFD">
        <w:rPr>
          <w:rFonts w:cs="Poppins"/>
          <w:bCs/>
          <w:sz w:val="32"/>
          <w:szCs w:val="32"/>
          <w:lang w:val="en-GB"/>
        </w:rPr>
        <w:t xml:space="preserve">dule </w:t>
      </w:r>
      <w:r w:rsidR="00114CB1" w:rsidRPr="003B0AFD">
        <w:rPr>
          <w:rFonts w:cs="Poppins"/>
          <w:bCs/>
          <w:sz w:val="32"/>
          <w:szCs w:val="32"/>
          <w:lang w:val="en-GB"/>
        </w:rPr>
        <w:t>4: Business Model Canvas and </w:t>
      </w:r>
      <w:r w:rsidR="00614E08" w:rsidRPr="003B0AFD">
        <w:rPr>
          <w:rFonts w:cs="Poppins"/>
          <w:bCs/>
          <w:sz w:val="32"/>
          <w:szCs w:val="32"/>
          <w:lang w:val="en-GB"/>
        </w:rPr>
        <w:t>l</w:t>
      </w:r>
      <w:r w:rsidR="00114CB1" w:rsidRPr="003B0AFD">
        <w:rPr>
          <w:rFonts w:cs="Poppins"/>
          <w:bCs/>
          <w:sz w:val="32"/>
          <w:szCs w:val="32"/>
          <w:lang w:val="en-GB"/>
        </w:rPr>
        <w:t xml:space="preserve">earning </w:t>
      </w:r>
      <w:r w:rsidR="00614E08" w:rsidRPr="003B0AFD">
        <w:rPr>
          <w:rFonts w:cs="Poppins"/>
          <w:bCs/>
          <w:sz w:val="32"/>
          <w:szCs w:val="32"/>
          <w:lang w:val="en-GB"/>
        </w:rPr>
        <w:t>m</w:t>
      </w:r>
      <w:r w:rsidR="00114CB1" w:rsidRPr="003B0AFD">
        <w:rPr>
          <w:rFonts w:cs="Poppins"/>
          <w:bCs/>
          <w:sz w:val="32"/>
          <w:szCs w:val="32"/>
          <w:lang w:val="en-GB"/>
        </w:rPr>
        <w:t>ethodologies</w:t>
      </w:r>
    </w:p>
    <w:p w14:paraId="1C3939FD" w14:textId="535C17C0" w:rsidR="00114CB1" w:rsidRPr="003B0AFD" w:rsidRDefault="00114CB1" w:rsidP="00146A1B">
      <w:pPr>
        <w:ind w:firstLine="0"/>
        <w:jc w:val="center"/>
        <w:rPr>
          <w:rFonts w:cs="Poppins"/>
          <w:bCs/>
          <w:sz w:val="32"/>
          <w:szCs w:val="32"/>
          <w:lang w:val="en-GB"/>
        </w:rPr>
      </w:pPr>
      <w:r w:rsidRPr="003B0AFD">
        <w:rPr>
          <w:rFonts w:cs="Poppins"/>
          <w:bCs/>
          <w:sz w:val="32"/>
          <w:szCs w:val="32"/>
          <w:lang w:val="en-GB"/>
        </w:rPr>
        <w:t xml:space="preserve">Business </w:t>
      </w:r>
      <w:r w:rsidR="004A052D" w:rsidRPr="003B0AFD">
        <w:rPr>
          <w:rFonts w:cs="Poppins"/>
          <w:bCs/>
          <w:sz w:val="32"/>
          <w:szCs w:val="32"/>
          <w:lang w:val="en-GB"/>
        </w:rPr>
        <w:t>Experiments</w:t>
      </w:r>
      <w:r w:rsidR="00D92DD5" w:rsidRPr="003B0AFD">
        <w:rPr>
          <w:rFonts w:cs="Poppins"/>
          <w:bCs/>
          <w:sz w:val="32"/>
          <w:szCs w:val="32"/>
          <w:lang w:val="en-GB"/>
        </w:rPr>
        <w:br/>
      </w:r>
      <w:r w:rsidR="00614E08" w:rsidRPr="003B0AFD">
        <w:rPr>
          <w:rFonts w:cs="Poppins"/>
          <w:bCs/>
          <w:sz w:val="32"/>
          <w:szCs w:val="32"/>
          <w:lang w:val="en-GB"/>
        </w:rPr>
        <w:t>Interview and survey guide for trainers</w:t>
      </w:r>
    </w:p>
    <w:bookmarkEnd w:id="0"/>
    <w:bookmarkEnd w:id="1"/>
    <w:p w14:paraId="553C52EF" w14:textId="00497959" w:rsidR="008A0453" w:rsidRDefault="008A0453" w:rsidP="00CB7601">
      <w:pPr>
        <w:ind w:firstLine="0"/>
        <w:jc w:val="center"/>
        <w:rPr>
          <w:rFonts w:cs="Poppins"/>
          <w:b/>
          <w:bCs/>
          <w:color w:val="3A7C22" w:themeColor="accent6" w:themeShade="BF"/>
          <w:lang w:val="en-GB"/>
        </w:rPr>
      </w:pPr>
    </w:p>
    <w:p w14:paraId="0BEC62E8" w14:textId="77777777" w:rsidR="00114CB1" w:rsidRDefault="00114CB1" w:rsidP="00114CB1">
      <w:pPr>
        <w:spacing w:before="0" w:after="0" w:line="240" w:lineRule="auto"/>
        <w:ind w:firstLine="0"/>
        <w:jc w:val="left"/>
        <w:rPr>
          <w:rFonts w:cs="Poppins"/>
          <w:b/>
          <w:bCs/>
          <w:color w:val="3E762A"/>
          <w:lang w:val="en-GB"/>
        </w:rPr>
      </w:pPr>
      <w:bookmarkStart w:id="3" w:name="_Hlk186318967"/>
      <w:bookmarkEnd w:id="2"/>
    </w:p>
    <w:p w14:paraId="03F14914" w14:textId="77777777" w:rsidR="00114CB1" w:rsidRDefault="00114CB1" w:rsidP="00114CB1">
      <w:pPr>
        <w:spacing w:before="0" w:after="0" w:line="240" w:lineRule="auto"/>
        <w:ind w:firstLine="14"/>
        <w:jc w:val="left"/>
        <w:rPr>
          <w:rFonts w:cs="Poppins"/>
          <w:b/>
          <w:bCs/>
          <w:color w:val="3E762A"/>
          <w:lang w:val="en-GB"/>
        </w:rPr>
      </w:pPr>
    </w:p>
    <w:p w14:paraId="5752027F" w14:textId="069B03E6" w:rsidR="00F00116" w:rsidRPr="00CC5207" w:rsidRDefault="00F00116" w:rsidP="00114CB1">
      <w:pPr>
        <w:spacing w:before="0" w:after="0" w:line="240" w:lineRule="auto"/>
        <w:jc w:val="left"/>
        <w:rPr>
          <w:rFonts w:cs="Poppins"/>
          <w:b/>
          <w:bCs/>
          <w:color w:val="3E762A"/>
          <w:lang w:val="en-GB"/>
        </w:rPr>
      </w:pPr>
      <w:r w:rsidRPr="00CC5207">
        <w:rPr>
          <w:rFonts w:cs="Poppins"/>
          <w:b/>
          <w:bCs/>
          <w:color w:val="3E762A"/>
          <w:lang w:val="en-GB"/>
        </w:rPr>
        <w:lastRenderedPageBreak/>
        <w:t xml:space="preserve">Disclaimer </w:t>
      </w:r>
    </w:p>
    <w:p w14:paraId="56DCB320" w14:textId="1B2490C1" w:rsidR="008A0453" w:rsidRDefault="008A0453" w:rsidP="005F5585">
      <w:pPr>
        <w:spacing w:line="276" w:lineRule="auto"/>
        <w:ind w:firstLine="14"/>
        <w:rPr>
          <w:rFonts w:cs="Poppins"/>
          <w:i/>
          <w:iCs/>
          <w:color w:val="000000"/>
          <w:lang w:val="en-GB"/>
        </w:rPr>
      </w:pPr>
      <w:bookmarkStart w:id="4"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3"/>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38DE1530" w14:textId="300EDB7F" w:rsidR="008A0453" w:rsidRPr="008A0453" w:rsidRDefault="00951177" w:rsidP="00951177">
      <w:pPr>
        <w:spacing w:before="0" w:after="0" w:line="240" w:lineRule="auto"/>
        <w:ind w:firstLine="0"/>
        <w:jc w:val="left"/>
        <w:rPr>
          <w:rFonts w:cs="Poppins"/>
          <w:i/>
          <w:iCs/>
          <w:color w:val="000000"/>
          <w:lang w:val="en-GB"/>
        </w:rPr>
      </w:pPr>
      <w:r>
        <w:rPr>
          <w:rFonts w:cs="Poppins"/>
          <w:i/>
          <w:iCs/>
          <w:color w:val="000000"/>
          <w:lang w:val="en-GB"/>
        </w:rPr>
        <w:br w:type="page"/>
      </w:r>
    </w:p>
    <w:bookmarkEnd w:id="4" w:displacedByCustomXml="next"/>
    <w:sdt>
      <w:sdtPr>
        <w:rPr>
          <w:rFonts w:ascii="Poppins" w:eastAsiaTheme="minorHAnsi" w:hAnsi="Poppins" w:cstheme="minorBidi"/>
          <w:bCs w:val="0"/>
          <w:color w:val="auto"/>
          <w:sz w:val="22"/>
          <w:szCs w:val="22"/>
          <w:lang w:val="pl-PL" w:eastAsia="en-US"/>
        </w:rPr>
        <w:id w:val="-218371205"/>
        <w:docPartObj>
          <w:docPartGallery w:val="Table of Contents"/>
          <w:docPartUnique/>
        </w:docPartObj>
      </w:sdtPr>
      <w:sdtEndPr>
        <w:rPr>
          <w:rFonts w:cs="Poppins"/>
          <w:b/>
          <w:lang w:val="fr-BE"/>
        </w:rPr>
      </w:sdtEndPr>
      <w:sdtContent>
        <w:p w14:paraId="20AA0D52" w14:textId="0EEF7C73" w:rsidR="00D47453" w:rsidRPr="000B78DA" w:rsidRDefault="00D47453" w:rsidP="00951177">
          <w:pPr>
            <w:pStyle w:val="Nagwekspisutreci"/>
            <w:rPr>
              <w:rFonts w:ascii="Poppins" w:hAnsi="Poppins" w:cs="Poppins"/>
              <w:b/>
              <w:bCs w:val="0"/>
              <w:color w:val="3E762A"/>
            </w:rPr>
          </w:pPr>
          <w:r w:rsidRPr="000B78DA">
            <w:rPr>
              <w:rFonts w:ascii="Poppins" w:hAnsi="Poppins" w:cs="Poppins"/>
              <w:b/>
              <w:bCs w:val="0"/>
              <w:color w:val="3E762A"/>
            </w:rPr>
            <w:t>Table of Contents</w:t>
          </w:r>
        </w:p>
        <w:p w14:paraId="11382A9E" w14:textId="42CB7E3D" w:rsidR="00D92DD5" w:rsidRPr="00D92DD5" w:rsidRDefault="00D47453">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r w:rsidRPr="00D92DD5">
            <w:rPr>
              <w:rFonts w:cs="Poppins"/>
              <w:b w:val="0"/>
              <w:bCs w:val="0"/>
              <w:i w:val="0"/>
              <w:iCs w:val="0"/>
            </w:rPr>
            <w:fldChar w:fldCharType="begin"/>
          </w:r>
          <w:r w:rsidRPr="00D92DD5">
            <w:rPr>
              <w:rFonts w:cs="Poppins"/>
              <w:b w:val="0"/>
              <w:bCs w:val="0"/>
              <w:i w:val="0"/>
              <w:iCs w:val="0"/>
            </w:rPr>
            <w:instrText xml:space="preserve"> TOC \o "1-3" \h \z \u </w:instrText>
          </w:r>
          <w:r w:rsidRPr="00D92DD5">
            <w:rPr>
              <w:rFonts w:cs="Poppins"/>
              <w:b w:val="0"/>
              <w:bCs w:val="0"/>
              <w:i w:val="0"/>
              <w:iCs w:val="0"/>
            </w:rPr>
            <w:fldChar w:fldCharType="separate"/>
          </w:r>
          <w:hyperlink w:anchor="_Toc214350468" w:history="1">
            <w:r w:rsidR="00D92DD5" w:rsidRPr="00D92DD5">
              <w:rPr>
                <w:rStyle w:val="Hipercze"/>
                <w:rFonts w:cs="Poppins"/>
                <w:b w:val="0"/>
                <w:bCs w:val="0"/>
                <w:i w:val="0"/>
                <w:iCs w:val="0"/>
                <w:noProof/>
                <w:lang w:val="en-US"/>
              </w:rPr>
              <w:t>1.</w:t>
            </w:r>
            <w:r w:rsidR="00D92DD5" w:rsidRPr="00D92DD5">
              <w:rPr>
                <w:rFonts w:asciiTheme="minorHAnsi" w:eastAsiaTheme="minorEastAsia" w:hAnsiTheme="minorHAnsi"/>
                <w:b w:val="0"/>
                <w:bCs w:val="0"/>
                <w:i w:val="0"/>
                <w:iCs w:val="0"/>
                <w:noProof/>
                <w:kern w:val="2"/>
                <w:lang w:val="pl-PL" w:eastAsia="pl-PL"/>
                <w14:ligatures w14:val="standardContextual"/>
              </w:rPr>
              <w:tab/>
            </w:r>
            <w:r w:rsidR="00D92DD5" w:rsidRPr="00D92DD5">
              <w:rPr>
                <w:rStyle w:val="Hipercze"/>
                <w:b w:val="0"/>
                <w:bCs w:val="0"/>
                <w:i w:val="0"/>
                <w:iCs w:val="0"/>
                <w:noProof/>
                <w:lang w:val="en-US"/>
              </w:rPr>
              <w:t>Introduction</w:t>
            </w:r>
            <w:r w:rsidR="00D92DD5" w:rsidRPr="00D92DD5">
              <w:rPr>
                <w:b w:val="0"/>
                <w:bCs w:val="0"/>
                <w:i w:val="0"/>
                <w:iCs w:val="0"/>
                <w:noProof/>
                <w:webHidden/>
              </w:rPr>
              <w:tab/>
            </w:r>
            <w:r w:rsidR="00D92DD5" w:rsidRPr="00D92DD5">
              <w:rPr>
                <w:b w:val="0"/>
                <w:bCs w:val="0"/>
                <w:i w:val="0"/>
                <w:iCs w:val="0"/>
                <w:noProof/>
                <w:webHidden/>
              </w:rPr>
              <w:fldChar w:fldCharType="begin"/>
            </w:r>
            <w:r w:rsidR="00D92DD5" w:rsidRPr="00D92DD5">
              <w:rPr>
                <w:b w:val="0"/>
                <w:bCs w:val="0"/>
                <w:i w:val="0"/>
                <w:iCs w:val="0"/>
                <w:noProof/>
                <w:webHidden/>
              </w:rPr>
              <w:instrText xml:space="preserve"> PAGEREF _Toc214350468 \h </w:instrText>
            </w:r>
            <w:r w:rsidR="00D92DD5" w:rsidRPr="00D92DD5">
              <w:rPr>
                <w:b w:val="0"/>
                <w:bCs w:val="0"/>
                <w:i w:val="0"/>
                <w:iCs w:val="0"/>
                <w:noProof/>
                <w:webHidden/>
              </w:rPr>
            </w:r>
            <w:r w:rsidR="00D92DD5" w:rsidRPr="00D92DD5">
              <w:rPr>
                <w:b w:val="0"/>
                <w:bCs w:val="0"/>
                <w:i w:val="0"/>
                <w:iCs w:val="0"/>
                <w:noProof/>
                <w:webHidden/>
              </w:rPr>
              <w:fldChar w:fldCharType="separate"/>
            </w:r>
            <w:r w:rsidR="00D92DD5" w:rsidRPr="00D92DD5">
              <w:rPr>
                <w:b w:val="0"/>
                <w:bCs w:val="0"/>
                <w:i w:val="0"/>
                <w:iCs w:val="0"/>
                <w:noProof/>
                <w:webHidden/>
              </w:rPr>
              <w:t>4</w:t>
            </w:r>
            <w:r w:rsidR="00D92DD5" w:rsidRPr="00D92DD5">
              <w:rPr>
                <w:b w:val="0"/>
                <w:bCs w:val="0"/>
                <w:i w:val="0"/>
                <w:iCs w:val="0"/>
                <w:noProof/>
                <w:webHidden/>
              </w:rPr>
              <w:fldChar w:fldCharType="end"/>
            </w:r>
          </w:hyperlink>
        </w:p>
        <w:p w14:paraId="32C7A9B2" w14:textId="64B26F5F" w:rsidR="00D92DD5" w:rsidRPr="00D92DD5" w:rsidRDefault="00D92DD5">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50469" w:history="1">
            <w:r w:rsidRPr="00D92DD5">
              <w:rPr>
                <w:rStyle w:val="Hipercze"/>
                <w:rFonts w:cs="Poppins"/>
                <w:b w:val="0"/>
                <w:bCs w:val="0"/>
                <w:i w:val="0"/>
                <w:iCs w:val="0"/>
                <w:noProof/>
                <w:lang w:val="en-US"/>
              </w:rPr>
              <w:t>2.</w:t>
            </w:r>
            <w:r w:rsidRPr="00D92DD5">
              <w:rPr>
                <w:rFonts w:asciiTheme="minorHAnsi" w:eastAsiaTheme="minorEastAsia" w:hAnsiTheme="minorHAnsi"/>
                <w:b w:val="0"/>
                <w:bCs w:val="0"/>
                <w:i w:val="0"/>
                <w:iCs w:val="0"/>
                <w:noProof/>
                <w:kern w:val="2"/>
                <w:lang w:val="pl-PL" w:eastAsia="pl-PL"/>
                <w14:ligatures w14:val="standardContextual"/>
              </w:rPr>
              <w:tab/>
            </w:r>
            <w:r w:rsidRPr="00D92DD5">
              <w:rPr>
                <w:rStyle w:val="Hipercze"/>
                <w:b w:val="0"/>
                <w:bCs w:val="0"/>
                <w:i w:val="0"/>
                <w:iCs w:val="0"/>
                <w:noProof/>
                <w:lang w:val="en-US"/>
              </w:rPr>
              <w:t>Preparing for interviews</w:t>
            </w:r>
            <w:r w:rsidRPr="00D92DD5">
              <w:rPr>
                <w:b w:val="0"/>
                <w:bCs w:val="0"/>
                <w:i w:val="0"/>
                <w:iCs w:val="0"/>
                <w:noProof/>
                <w:webHidden/>
              </w:rPr>
              <w:tab/>
            </w:r>
            <w:r w:rsidRPr="00D92DD5">
              <w:rPr>
                <w:b w:val="0"/>
                <w:bCs w:val="0"/>
                <w:i w:val="0"/>
                <w:iCs w:val="0"/>
                <w:noProof/>
                <w:webHidden/>
              </w:rPr>
              <w:fldChar w:fldCharType="begin"/>
            </w:r>
            <w:r w:rsidRPr="00D92DD5">
              <w:rPr>
                <w:b w:val="0"/>
                <w:bCs w:val="0"/>
                <w:i w:val="0"/>
                <w:iCs w:val="0"/>
                <w:noProof/>
                <w:webHidden/>
              </w:rPr>
              <w:instrText xml:space="preserve"> PAGEREF _Toc214350469 \h </w:instrText>
            </w:r>
            <w:r w:rsidRPr="00D92DD5">
              <w:rPr>
                <w:b w:val="0"/>
                <w:bCs w:val="0"/>
                <w:i w:val="0"/>
                <w:iCs w:val="0"/>
                <w:noProof/>
                <w:webHidden/>
              </w:rPr>
            </w:r>
            <w:r w:rsidRPr="00D92DD5">
              <w:rPr>
                <w:b w:val="0"/>
                <w:bCs w:val="0"/>
                <w:i w:val="0"/>
                <w:iCs w:val="0"/>
                <w:noProof/>
                <w:webHidden/>
              </w:rPr>
              <w:fldChar w:fldCharType="separate"/>
            </w:r>
            <w:r w:rsidRPr="00D92DD5">
              <w:rPr>
                <w:b w:val="0"/>
                <w:bCs w:val="0"/>
                <w:i w:val="0"/>
                <w:iCs w:val="0"/>
                <w:noProof/>
                <w:webHidden/>
              </w:rPr>
              <w:t>4</w:t>
            </w:r>
            <w:r w:rsidRPr="00D92DD5">
              <w:rPr>
                <w:b w:val="0"/>
                <w:bCs w:val="0"/>
                <w:i w:val="0"/>
                <w:iCs w:val="0"/>
                <w:noProof/>
                <w:webHidden/>
              </w:rPr>
              <w:fldChar w:fldCharType="end"/>
            </w:r>
          </w:hyperlink>
        </w:p>
        <w:p w14:paraId="30C5D148" w14:textId="16839065" w:rsidR="00D92DD5" w:rsidRPr="00D92DD5" w:rsidRDefault="00D92DD5">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50470" w:history="1">
            <w:r w:rsidRPr="00D92DD5">
              <w:rPr>
                <w:rStyle w:val="Hipercze"/>
                <w:rFonts w:cs="Poppins"/>
                <w:b w:val="0"/>
                <w:bCs w:val="0"/>
                <w:i w:val="0"/>
                <w:iCs w:val="0"/>
                <w:noProof/>
              </w:rPr>
              <w:t>3.</w:t>
            </w:r>
            <w:r w:rsidRPr="00D92DD5">
              <w:rPr>
                <w:rFonts w:asciiTheme="minorHAnsi" w:eastAsiaTheme="minorEastAsia" w:hAnsiTheme="minorHAnsi"/>
                <w:b w:val="0"/>
                <w:bCs w:val="0"/>
                <w:i w:val="0"/>
                <w:iCs w:val="0"/>
                <w:noProof/>
                <w:kern w:val="2"/>
                <w:lang w:val="pl-PL" w:eastAsia="pl-PL"/>
                <w14:ligatures w14:val="standardContextual"/>
              </w:rPr>
              <w:tab/>
            </w:r>
            <w:r w:rsidRPr="00D92DD5">
              <w:rPr>
                <w:rStyle w:val="Hipercze"/>
                <w:b w:val="0"/>
                <w:bCs w:val="0"/>
                <w:i w:val="0"/>
                <w:iCs w:val="0"/>
                <w:noProof/>
              </w:rPr>
              <w:t>Best practices for conducting interviews</w:t>
            </w:r>
            <w:r w:rsidRPr="00D92DD5">
              <w:rPr>
                <w:b w:val="0"/>
                <w:bCs w:val="0"/>
                <w:i w:val="0"/>
                <w:iCs w:val="0"/>
                <w:noProof/>
                <w:webHidden/>
              </w:rPr>
              <w:tab/>
            </w:r>
            <w:r w:rsidRPr="00D92DD5">
              <w:rPr>
                <w:b w:val="0"/>
                <w:bCs w:val="0"/>
                <w:i w:val="0"/>
                <w:iCs w:val="0"/>
                <w:noProof/>
                <w:webHidden/>
              </w:rPr>
              <w:fldChar w:fldCharType="begin"/>
            </w:r>
            <w:r w:rsidRPr="00D92DD5">
              <w:rPr>
                <w:b w:val="0"/>
                <w:bCs w:val="0"/>
                <w:i w:val="0"/>
                <w:iCs w:val="0"/>
                <w:noProof/>
                <w:webHidden/>
              </w:rPr>
              <w:instrText xml:space="preserve"> PAGEREF _Toc214350470 \h </w:instrText>
            </w:r>
            <w:r w:rsidRPr="00D92DD5">
              <w:rPr>
                <w:b w:val="0"/>
                <w:bCs w:val="0"/>
                <w:i w:val="0"/>
                <w:iCs w:val="0"/>
                <w:noProof/>
                <w:webHidden/>
              </w:rPr>
            </w:r>
            <w:r w:rsidRPr="00D92DD5">
              <w:rPr>
                <w:b w:val="0"/>
                <w:bCs w:val="0"/>
                <w:i w:val="0"/>
                <w:iCs w:val="0"/>
                <w:noProof/>
                <w:webHidden/>
              </w:rPr>
              <w:fldChar w:fldCharType="separate"/>
            </w:r>
            <w:r w:rsidRPr="00D92DD5">
              <w:rPr>
                <w:b w:val="0"/>
                <w:bCs w:val="0"/>
                <w:i w:val="0"/>
                <w:iCs w:val="0"/>
                <w:noProof/>
                <w:webHidden/>
              </w:rPr>
              <w:t>4</w:t>
            </w:r>
            <w:r w:rsidRPr="00D92DD5">
              <w:rPr>
                <w:b w:val="0"/>
                <w:bCs w:val="0"/>
                <w:i w:val="0"/>
                <w:iCs w:val="0"/>
                <w:noProof/>
                <w:webHidden/>
              </w:rPr>
              <w:fldChar w:fldCharType="end"/>
            </w:r>
          </w:hyperlink>
        </w:p>
        <w:p w14:paraId="2FFA72CD" w14:textId="5789CF05" w:rsidR="00D92DD5" w:rsidRPr="00D92DD5" w:rsidRDefault="00D92DD5">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50471" w:history="1">
            <w:r w:rsidRPr="00D92DD5">
              <w:rPr>
                <w:rStyle w:val="Hipercze"/>
                <w:rFonts w:cs="Poppins"/>
                <w:b w:val="0"/>
                <w:bCs w:val="0"/>
                <w:i w:val="0"/>
                <w:iCs w:val="0"/>
                <w:noProof/>
                <w:lang w:val="en-US"/>
              </w:rPr>
              <w:t>4.</w:t>
            </w:r>
            <w:r w:rsidRPr="00D92DD5">
              <w:rPr>
                <w:rFonts w:asciiTheme="minorHAnsi" w:eastAsiaTheme="minorEastAsia" w:hAnsiTheme="minorHAnsi"/>
                <w:b w:val="0"/>
                <w:bCs w:val="0"/>
                <w:i w:val="0"/>
                <w:iCs w:val="0"/>
                <w:noProof/>
                <w:kern w:val="2"/>
                <w:lang w:val="pl-PL" w:eastAsia="pl-PL"/>
                <w14:ligatures w14:val="standardContextual"/>
              </w:rPr>
              <w:tab/>
            </w:r>
            <w:r w:rsidRPr="00D92DD5">
              <w:rPr>
                <w:rStyle w:val="Hipercze"/>
                <w:b w:val="0"/>
                <w:bCs w:val="0"/>
                <w:i w:val="0"/>
                <w:iCs w:val="0"/>
                <w:noProof/>
                <w:lang w:val="en-US"/>
              </w:rPr>
              <w:t>Example interview scripts</w:t>
            </w:r>
            <w:r w:rsidRPr="00D92DD5">
              <w:rPr>
                <w:b w:val="0"/>
                <w:bCs w:val="0"/>
                <w:i w:val="0"/>
                <w:iCs w:val="0"/>
                <w:noProof/>
                <w:webHidden/>
              </w:rPr>
              <w:tab/>
            </w:r>
            <w:r w:rsidRPr="00D92DD5">
              <w:rPr>
                <w:b w:val="0"/>
                <w:bCs w:val="0"/>
                <w:i w:val="0"/>
                <w:iCs w:val="0"/>
                <w:noProof/>
                <w:webHidden/>
              </w:rPr>
              <w:fldChar w:fldCharType="begin"/>
            </w:r>
            <w:r w:rsidRPr="00D92DD5">
              <w:rPr>
                <w:b w:val="0"/>
                <w:bCs w:val="0"/>
                <w:i w:val="0"/>
                <w:iCs w:val="0"/>
                <w:noProof/>
                <w:webHidden/>
              </w:rPr>
              <w:instrText xml:space="preserve"> PAGEREF _Toc214350471 \h </w:instrText>
            </w:r>
            <w:r w:rsidRPr="00D92DD5">
              <w:rPr>
                <w:b w:val="0"/>
                <w:bCs w:val="0"/>
                <w:i w:val="0"/>
                <w:iCs w:val="0"/>
                <w:noProof/>
                <w:webHidden/>
              </w:rPr>
            </w:r>
            <w:r w:rsidRPr="00D92DD5">
              <w:rPr>
                <w:b w:val="0"/>
                <w:bCs w:val="0"/>
                <w:i w:val="0"/>
                <w:iCs w:val="0"/>
                <w:noProof/>
                <w:webHidden/>
              </w:rPr>
              <w:fldChar w:fldCharType="separate"/>
            </w:r>
            <w:r w:rsidRPr="00D92DD5">
              <w:rPr>
                <w:b w:val="0"/>
                <w:bCs w:val="0"/>
                <w:i w:val="0"/>
                <w:iCs w:val="0"/>
                <w:noProof/>
                <w:webHidden/>
              </w:rPr>
              <w:t>4</w:t>
            </w:r>
            <w:r w:rsidRPr="00D92DD5">
              <w:rPr>
                <w:b w:val="0"/>
                <w:bCs w:val="0"/>
                <w:i w:val="0"/>
                <w:iCs w:val="0"/>
                <w:noProof/>
                <w:webHidden/>
              </w:rPr>
              <w:fldChar w:fldCharType="end"/>
            </w:r>
          </w:hyperlink>
        </w:p>
        <w:p w14:paraId="3612EC6E" w14:textId="60D2982C" w:rsidR="00D92DD5" w:rsidRPr="00D92DD5" w:rsidRDefault="00D92DD5">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50472" w:history="1">
            <w:r w:rsidRPr="00D92DD5">
              <w:rPr>
                <w:rStyle w:val="Hipercze"/>
                <w:rFonts w:cs="Poppins"/>
                <w:b w:val="0"/>
                <w:bCs w:val="0"/>
                <w:i w:val="0"/>
                <w:iCs w:val="0"/>
                <w:noProof/>
              </w:rPr>
              <w:t>5.</w:t>
            </w:r>
            <w:r w:rsidRPr="00D92DD5">
              <w:rPr>
                <w:rFonts w:asciiTheme="minorHAnsi" w:eastAsiaTheme="minorEastAsia" w:hAnsiTheme="minorHAnsi"/>
                <w:b w:val="0"/>
                <w:bCs w:val="0"/>
                <w:i w:val="0"/>
                <w:iCs w:val="0"/>
                <w:noProof/>
                <w:kern w:val="2"/>
                <w:lang w:val="pl-PL" w:eastAsia="pl-PL"/>
                <w14:ligatures w14:val="standardContextual"/>
              </w:rPr>
              <w:tab/>
            </w:r>
            <w:r w:rsidRPr="00D92DD5">
              <w:rPr>
                <w:rStyle w:val="Hipercze"/>
                <w:b w:val="0"/>
                <w:bCs w:val="0"/>
                <w:i w:val="0"/>
                <w:iCs w:val="0"/>
                <w:noProof/>
              </w:rPr>
              <w:t>Recommended online survey tools</w:t>
            </w:r>
            <w:r w:rsidRPr="00D92DD5">
              <w:rPr>
                <w:b w:val="0"/>
                <w:bCs w:val="0"/>
                <w:i w:val="0"/>
                <w:iCs w:val="0"/>
                <w:noProof/>
                <w:webHidden/>
              </w:rPr>
              <w:tab/>
            </w:r>
            <w:r w:rsidRPr="00D92DD5">
              <w:rPr>
                <w:b w:val="0"/>
                <w:bCs w:val="0"/>
                <w:i w:val="0"/>
                <w:iCs w:val="0"/>
                <w:noProof/>
                <w:webHidden/>
              </w:rPr>
              <w:fldChar w:fldCharType="begin"/>
            </w:r>
            <w:r w:rsidRPr="00D92DD5">
              <w:rPr>
                <w:b w:val="0"/>
                <w:bCs w:val="0"/>
                <w:i w:val="0"/>
                <w:iCs w:val="0"/>
                <w:noProof/>
                <w:webHidden/>
              </w:rPr>
              <w:instrText xml:space="preserve"> PAGEREF _Toc214350472 \h </w:instrText>
            </w:r>
            <w:r w:rsidRPr="00D92DD5">
              <w:rPr>
                <w:b w:val="0"/>
                <w:bCs w:val="0"/>
                <w:i w:val="0"/>
                <w:iCs w:val="0"/>
                <w:noProof/>
                <w:webHidden/>
              </w:rPr>
            </w:r>
            <w:r w:rsidRPr="00D92DD5">
              <w:rPr>
                <w:b w:val="0"/>
                <w:bCs w:val="0"/>
                <w:i w:val="0"/>
                <w:iCs w:val="0"/>
                <w:noProof/>
                <w:webHidden/>
              </w:rPr>
              <w:fldChar w:fldCharType="separate"/>
            </w:r>
            <w:r w:rsidRPr="00D92DD5">
              <w:rPr>
                <w:b w:val="0"/>
                <w:bCs w:val="0"/>
                <w:i w:val="0"/>
                <w:iCs w:val="0"/>
                <w:noProof/>
                <w:webHidden/>
              </w:rPr>
              <w:t>5</w:t>
            </w:r>
            <w:r w:rsidRPr="00D92DD5">
              <w:rPr>
                <w:b w:val="0"/>
                <w:bCs w:val="0"/>
                <w:i w:val="0"/>
                <w:iCs w:val="0"/>
                <w:noProof/>
                <w:webHidden/>
              </w:rPr>
              <w:fldChar w:fldCharType="end"/>
            </w:r>
          </w:hyperlink>
        </w:p>
        <w:p w14:paraId="0F04F628" w14:textId="3D572105" w:rsidR="00D92DD5" w:rsidRPr="00D92DD5" w:rsidRDefault="00D92DD5">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50473" w:history="1">
            <w:r w:rsidRPr="00D92DD5">
              <w:rPr>
                <w:rStyle w:val="Hipercze"/>
                <w:rFonts w:cs="Poppins"/>
                <w:b w:val="0"/>
                <w:bCs w:val="0"/>
                <w:i w:val="0"/>
                <w:iCs w:val="0"/>
                <w:noProof/>
                <w:lang w:val="en-US"/>
              </w:rPr>
              <w:t>6.</w:t>
            </w:r>
            <w:r w:rsidRPr="00D92DD5">
              <w:rPr>
                <w:rFonts w:asciiTheme="minorHAnsi" w:eastAsiaTheme="minorEastAsia" w:hAnsiTheme="minorHAnsi"/>
                <w:b w:val="0"/>
                <w:bCs w:val="0"/>
                <w:i w:val="0"/>
                <w:iCs w:val="0"/>
                <w:noProof/>
                <w:kern w:val="2"/>
                <w:lang w:val="pl-PL" w:eastAsia="pl-PL"/>
                <w14:ligatures w14:val="standardContextual"/>
              </w:rPr>
              <w:tab/>
            </w:r>
            <w:r w:rsidRPr="00D92DD5">
              <w:rPr>
                <w:rStyle w:val="Hipercze"/>
                <w:b w:val="0"/>
                <w:bCs w:val="0"/>
                <w:i w:val="0"/>
                <w:iCs w:val="0"/>
                <w:noProof/>
                <w:lang w:val="en-US"/>
              </w:rPr>
              <w:t>Encouraging participation</w:t>
            </w:r>
            <w:r w:rsidRPr="00D92DD5">
              <w:rPr>
                <w:b w:val="0"/>
                <w:bCs w:val="0"/>
                <w:i w:val="0"/>
                <w:iCs w:val="0"/>
                <w:noProof/>
                <w:webHidden/>
              </w:rPr>
              <w:tab/>
            </w:r>
            <w:r w:rsidRPr="00D92DD5">
              <w:rPr>
                <w:b w:val="0"/>
                <w:bCs w:val="0"/>
                <w:i w:val="0"/>
                <w:iCs w:val="0"/>
                <w:noProof/>
                <w:webHidden/>
              </w:rPr>
              <w:fldChar w:fldCharType="begin"/>
            </w:r>
            <w:r w:rsidRPr="00D92DD5">
              <w:rPr>
                <w:b w:val="0"/>
                <w:bCs w:val="0"/>
                <w:i w:val="0"/>
                <w:iCs w:val="0"/>
                <w:noProof/>
                <w:webHidden/>
              </w:rPr>
              <w:instrText xml:space="preserve"> PAGEREF _Toc214350473 \h </w:instrText>
            </w:r>
            <w:r w:rsidRPr="00D92DD5">
              <w:rPr>
                <w:b w:val="0"/>
                <w:bCs w:val="0"/>
                <w:i w:val="0"/>
                <w:iCs w:val="0"/>
                <w:noProof/>
                <w:webHidden/>
              </w:rPr>
            </w:r>
            <w:r w:rsidRPr="00D92DD5">
              <w:rPr>
                <w:b w:val="0"/>
                <w:bCs w:val="0"/>
                <w:i w:val="0"/>
                <w:iCs w:val="0"/>
                <w:noProof/>
                <w:webHidden/>
              </w:rPr>
              <w:fldChar w:fldCharType="separate"/>
            </w:r>
            <w:r w:rsidRPr="00D92DD5">
              <w:rPr>
                <w:b w:val="0"/>
                <w:bCs w:val="0"/>
                <w:i w:val="0"/>
                <w:iCs w:val="0"/>
                <w:noProof/>
                <w:webHidden/>
              </w:rPr>
              <w:t>6</w:t>
            </w:r>
            <w:r w:rsidRPr="00D92DD5">
              <w:rPr>
                <w:b w:val="0"/>
                <w:bCs w:val="0"/>
                <w:i w:val="0"/>
                <w:iCs w:val="0"/>
                <w:noProof/>
                <w:webHidden/>
              </w:rPr>
              <w:fldChar w:fldCharType="end"/>
            </w:r>
          </w:hyperlink>
        </w:p>
        <w:p w14:paraId="4C6406DE" w14:textId="1047948F" w:rsidR="00D92DD5" w:rsidRPr="00D92DD5" w:rsidRDefault="00D92DD5">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50474" w:history="1">
            <w:r w:rsidRPr="00D92DD5">
              <w:rPr>
                <w:rStyle w:val="Hipercze"/>
                <w:rFonts w:cs="Poppins"/>
                <w:b w:val="0"/>
                <w:bCs w:val="0"/>
                <w:i w:val="0"/>
                <w:iCs w:val="0"/>
                <w:noProof/>
                <w:lang w:val="en-US"/>
              </w:rPr>
              <w:t>7.</w:t>
            </w:r>
            <w:r w:rsidRPr="00D92DD5">
              <w:rPr>
                <w:rFonts w:asciiTheme="minorHAnsi" w:eastAsiaTheme="minorEastAsia" w:hAnsiTheme="minorHAnsi"/>
                <w:b w:val="0"/>
                <w:bCs w:val="0"/>
                <w:i w:val="0"/>
                <w:iCs w:val="0"/>
                <w:noProof/>
                <w:kern w:val="2"/>
                <w:lang w:val="pl-PL" w:eastAsia="pl-PL"/>
                <w14:ligatures w14:val="standardContextual"/>
              </w:rPr>
              <w:tab/>
            </w:r>
            <w:r w:rsidRPr="00D92DD5">
              <w:rPr>
                <w:rStyle w:val="Hipercze"/>
                <w:b w:val="0"/>
                <w:bCs w:val="0"/>
                <w:i w:val="0"/>
                <w:iCs w:val="0"/>
                <w:noProof/>
                <w:lang w:val="en-US"/>
              </w:rPr>
              <w:t>Final notes</w:t>
            </w:r>
            <w:r w:rsidRPr="00D92DD5">
              <w:rPr>
                <w:b w:val="0"/>
                <w:bCs w:val="0"/>
                <w:i w:val="0"/>
                <w:iCs w:val="0"/>
                <w:noProof/>
                <w:webHidden/>
              </w:rPr>
              <w:tab/>
            </w:r>
            <w:r w:rsidRPr="00D92DD5">
              <w:rPr>
                <w:b w:val="0"/>
                <w:bCs w:val="0"/>
                <w:i w:val="0"/>
                <w:iCs w:val="0"/>
                <w:noProof/>
                <w:webHidden/>
              </w:rPr>
              <w:fldChar w:fldCharType="begin"/>
            </w:r>
            <w:r w:rsidRPr="00D92DD5">
              <w:rPr>
                <w:b w:val="0"/>
                <w:bCs w:val="0"/>
                <w:i w:val="0"/>
                <w:iCs w:val="0"/>
                <w:noProof/>
                <w:webHidden/>
              </w:rPr>
              <w:instrText xml:space="preserve"> PAGEREF _Toc214350474 \h </w:instrText>
            </w:r>
            <w:r w:rsidRPr="00D92DD5">
              <w:rPr>
                <w:b w:val="0"/>
                <w:bCs w:val="0"/>
                <w:i w:val="0"/>
                <w:iCs w:val="0"/>
                <w:noProof/>
                <w:webHidden/>
              </w:rPr>
            </w:r>
            <w:r w:rsidRPr="00D92DD5">
              <w:rPr>
                <w:b w:val="0"/>
                <w:bCs w:val="0"/>
                <w:i w:val="0"/>
                <w:iCs w:val="0"/>
                <w:noProof/>
                <w:webHidden/>
              </w:rPr>
              <w:fldChar w:fldCharType="separate"/>
            </w:r>
            <w:r w:rsidRPr="00D92DD5">
              <w:rPr>
                <w:b w:val="0"/>
                <w:bCs w:val="0"/>
                <w:i w:val="0"/>
                <w:iCs w:val="0"/>
                <w:noProof/>
                <w:webHidden/>
              </w:rPr>
              <w:t>6</w:t>
            </w:r>
            <w:r w:rsidRPr="00D92DD5">
              <w:rPr>
                <w:b w:val="0"/>
                <w:bCs w:val="0"/>
                <w:i w:val="0"/>
                <w:iCs w:val="0"/>
                <w:noProof/>
                <w:webHidden/>
              </w:rPr>
              <w:fldChar w:fldCharType="end"/>
            </w:r>
          </w:hyperlink>
        </w:p>
        <w:p w14:paraId="34683E2D" w14:textId="152529A9" w:rsidR="00D92DD5" w:rsidRPr="00D92DD5" w:rsidRDefault="00D92DD5">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50475" w:history="1">
            <w:r w:rsidRPr="00D92DD5">
              <w:rPr>
                <w:rStyle w:val="Hipercze"/>
                <w:rFonts w:cs="Poppins"/>
                <w:b w:val="0"/>
                <w:bCs w:val="0"/>
                <w:i w:val="0"/>
                <w:iCs w:val="0"/>
                <w:noProof/>
                <w:lang w:val="en-US"/>
              </w:rPr>
              <w:t>8.</w:t>
            </w:r>
            <w:r w:rsidRPr="00D92DD5">
              <w:rPr>
                <w:rFonts w:asciiTheme="minorHAnsi" w:eastAsiaTheme="minorEastAsia" w:hAnsiTheme="minorHAnsi"/>
                <w:b w:val="0"/>
                <w:bCs w:val="0"/>
                <w:i w:val="0"/>
                <w:iCs w:val="0"/>
                <w:noProof/>
                <w:kern w:val="2"/>
                <w:lang w:val="pl-PL" w:eastAsia="pl-PL"/>
                <w14:ligatures w14:val="standardContextual"/>
              </w:rPr>
              <w:tab/>
            </w:r>
            <w:r w:rsidRPr="00D92DD5">
              <w:rPr>
                <w:rStyle w:val="Hipercze"/>
                <w:b w:val="0"/>
                <w:bCs w:val="0"/>
                <w:i w:val="0"/>
                <w:iCs w:val="0"/>
                <w:noProof/>
                <w:lang w:val="en-US"/>
              </w:rPr>
              <w:t>Survey for Customers / Tourists</w:t>
            </w:r>
            <w:r w:rsidRPr="00D92DD5">
              <w:rPr>
                <w:b w:val="0"/>
                <w:bCs w:val="0"/>
                <w:i w:val="0"/>
                <w:iCs w:val="0"/>
                <w:noProof/>
                <w:webHidden/>
              </w:rPr>
              <w:tab/>
            </w:r>
            <w:r w:rsidRPr="00D92DD5">
              <w:rPr>
                <w:b w:val="0"/>
                <w:bCs w:val="0"/>
                <w:i w:val="0"/>
                <w:iCs w:val="0"/>
                <w:noProof/>
                <w:webHidden/>
              </w:rPr>
              <w:fldChar w:fldCharType="begin"/>
            </w:r>
            <w:r w:rsidRPr="00D92DD5">
              <w:rPr>
                <w:b w:val="0"/>
                <w:bCs w:val="0"/>
                <w:i w:val="0"/>
                <w:iCs w:val="0"/>
                <w:noProof/>
                <w:webHidden/>
              </w:rPr>
              <w:instrText xml:space="preserve"> PAGEREF _Toc214350475 \h </w:instrText>
            </w:r>
            <w:r w:rsidRPr="00D92DD5">
              <w:rPr>
                <w:b w:val="0"/>
                <w:bCs w:val="0"/>
                <w:i w:val="0"/>
                <w:iCs w:val="0"/>
                <w:noProof/>
                <w:webHidden/>
              </w:rPr>
            </w:r>
            <w:r w:rsidRPr="00D92DD5">
              <w:rPr>
                <w:b w:val="0"/>
                <w:bCs w:val="0"/>
                <w:i w:val="0"/>
                <w:iCs w:val="0"/>
                <w:noProof/>
                <w:webHidden/>
              </w:rPr>
              <w:fldChar w:fldCharType="separate"/>
            </w:r>
            <w:r w:rsidRPr="00D92DD5">
              <w:rPr>
                <w:b w:val="0"/>
                <w:bCs w:val="0"/>
                <w:i w:val="0"/>
                <w:iCs w:val="0"/>
                <w:noProof/>
                <w:webHidden/>
              </w:rPr>
              <w:t>7</w:t>
            </w:r>
            <w:r w:rsidRPr="00D92DD5">
              <w:rPr>
                <w:b w:val="0"/>
                <w:bCs w:val="0"/>
                <w:i w:val="0"/>
                <w:iCs w:val="0"/>
                <w:noProof/>
                <w:webHidden/>
              </w:rPr>
              <w:fldChar w:fldCharType="end"/>
            </w:r>
          </w:hyperlink>
        </w:p>
        <w:p w14:paraId="1E2621C9" w14:textId="3C7745A4" w:rsidR="00D92DD5" w:rsidRPr="00D92DD5" w:rsidRDefault="00D92DD5">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50476" w:history="1">
            <w:r w:rsidRPr="00D92DD5">
              <w:rPr>
                <w:rStyle w:val="Hipercze"/>
                <w:rFonts w:cs="Poppins"/>
                <w:b w:val="0"/>
                <w:bCs w:val="0"/>
                <w:i w:val="0"/>
                <w:iCs w:val="0"/>
                <w:noProof/>
                <w:lang w:val="en-US"/>
              </w:rPr>
              <w:t>9.</w:t>
            </w:r>
            <w:r w:rsidRPr="00D92DD5">
              <w:rPr>
                <w:rFonts w:asciiTheme="minorHAnsi" w:eastAsiaTheme="minorEastAsia" w:hAnsiTheme="minorHAnsi"/>
                <w:b w:val="0"/>
                <w:bCs w:val="0"/>
                <w:i w:val="0"/>
                <w:iCs w:val="0"/>
                <w:noProof/>
                <w:kern w:val="2"/>
                <w:lang w:val="pl-PL" w:eastAsia="pl-PL"/>
                <w14:ligatures w14:val="standardContextual"/>
              </w:rPr>
              <w:tab/>
            </w:r>
            <w:r w:rsidRPr="00D92DD5">
              <w:rPr>
                <w:rStyle w:val="Hipercze"/>
                <w:b w:val="0"/>
                <w:bCs w:val="0"/>
                <w:i w:val="0"/>
                <w:iCs w:val="0"/>
                <w:noProof/>
                <w:lang w:val="en-US"/>
              </w:rPr>
              <w:t>Survey for Regional Tourism Organisers</w:t>
            </w:r>
            <w:r w:rsidRPr="00D92DD5">
              <w:rPr>
                <w:b w:val="0"/>
                <w:bCs w:val="0"/>
                <w:i w:val="0"/>
                <w:iCs w:val="0"/>
                <w:noProof/>
                <w:webHidden/>
              </w:rPr>
              <w:tab/>
            </w:r>
            <w:r w:rsidRPr="00D92DD5">
              <w:rPr>
                <w:b w:val="0"/>
                <w:bCs w:val="0"/>
                <w:i w:val="0"/>
                <w:iCs w:val="0"/>
                <w:noProof/>
                <w:webHidden/>
              </w:rPr>
              <w:fldChar w:fldCharType="begin"/>
            </w:r>
            <w:r w:rsidRPr="00D92DD5">
              <w:rPr>
                <w:b w:val="0"/>
                <w:bCs w:val="0"/>
                <w:i w:val="0"/>
                <w:iCs w:val="0"/>
                <w:noProof/>
                <w:webHidden/>
              </w:rPr>
              <w:instrText xml:space="preserve"> PAGEREF _Toc214350476 \h </w:instrText>
            </w:r>
            <w:r w:rsidRPr="00D92DD5">
              <w:rPr>
                <w:b w:val="0"/>
                <w:bCs w:val="0"/>
                <w:i w:val="0"/>
                <w:iCs w:val="0"/>
                <w:noProof/>
                <w:webHidden/>
              </w:rPr>
            </w:r>
            <w:r w:rsidRPr="00D92DD5">
              <w:rPr>
                <w:b w:val="0"/>
                <w:bCs w:val="0"/>
                <w:i w:val="0"/>
                <w:iCs w:val="0"/>
                <w:noProof/>
                <w:webHidden/>
              </w:rPr>
              <w:fldChar w:fldCharType="separate"/>
            </w:r>
            <w:r w:rsidRPr="00D92DD5">
              <w:rPr>
                <w:b w:val="0"/>
                <w:bCs w:val="0"/>
                <w:i w:val="0"/>
                <w:iCs w:val="0"/>
                <w:noProof/>
                <w:webHidden/>
              </w:rPr>
              <w:t>8</w:t>
            </w:r>
            <w:r w:rsidRPr="00D92DD5">
              <w:rPr>
                <w:b w:val="0"/>
                <w:bCs w:val="0"/>
                <w:i w:val="0"/>
                <w:iCs w:val="0"/>
                <w:noProof/>
                <w:webHidden/>
              </w:rPr>
              <w:fldChar w:fldCharType="end"/>
            </w:r>
          </w:hyperlink>
        </w:p>
        <w:p w14:paraId="36CDD1B0" w14:textId="37EAE2E7" w:rsidR="00D47453" w:rsidRDefault="00D47453" w:rsidP="00951177">
          <w:pPr>
            <w:spacing w:line="276" w:lineRule="auto"/>
          </w:pPr>
          <w:r w:rsidRPr="00D92DD5">
            <w:rPr>
              <w:rFonts w:cs="Poppins"/>
            </w:rPr>
            <w:fldChar w:fldCharType="end"/>
          </w:r>
        </w:p>
      </w:sdtContent>
    </w:sdt>
    <w:p w14:paraId="4094C391" w14:textId="4479A96B" w:rsidR="00720B76" w:rsidRPr="00720B76" w:rsidRDefault="00720B76" w:rsidP="00951177">
      <w:pPr>
        <w:pStyle w:val="Nagwek1"/>
        <w:spacing w:line="276" w:lineRule="auto"/>
        <w:ind w:left="720"/>
        <w:rPr>
          <w:lang w:val="en-US"/>
        </w:rPr>
      </w:pPr>
    </w:p>
    <w:p w14:paraId="5012F847" w14:textId="77777777" w:rsidR="00C05AA3" w:rsidRPr="00720B76" w:rsidRDefault="00C05AA3" w:rsidP="00951177">
      <w:pPr>
        <w:spacing w:line="276" w:lineRule="auto"/>
        <w:rPr>
          <w:rFonts w:cs="Poppins"/>
          <w:lang w:val="en-US"/>
        </w:rPr>
      </w:pPr>
    </w:p>
    <w:p w14:paraId="120954AB" w14:textId="3A016DDD" w:rsidR="001B39C3" w:rsidRDefault="001B39C3" w:rsidP="00951177">
      <w:pPr>
        <w:spacing w:line="276" w:lineRule="auto"/>
        <w:rPr>
          <w:rFonts w:cs="Poppins"/>
          <w:lang w:val="en-GB"/>
        </w:rPr>
      </w:pPr>
    </w:p>
    <w:p w14:paraId="0E5D6402" w14:textId="77777777" w:rsidR="00720B76" w:rsidRDefault="00720B76" w:rsidP="00951177">
      <w:pPr>
        <w:spacing w:line="276" w:lineRule="auto"/>
        <w:rPr>
          <w:rFonts w:cs="Poppins"/>
          <w:lang w:val="en-GB"/>
        </w:rPr>
      </w:pPr>
    </w:p>
    <w:p w14:paraId="32B5E369" w14:textId="77777777" w:rsidR="00720B76" w:rsidRDefault="00720B76" w:rsidP="00951177">
      <w:pPr>
        <w:spacing w:line="276" w:lineRule="auto"/>
        <w:rPr>
          <w:rFonts w:cs="Poppins"/>
          <w:lang w:val="en-GB"/>
        </w:rPr>
      </w:pPr>
    </w:p>
    <w:p w14:paraId="255E9C28" w14:textId="77777777" w:rsidR="00720B76" w:rsidRDefault="00720B76" w:rsidP="00951177">
      <w:pPr>
        <w:spacing w:line="276" w:lineRule="auto"/>
        <w:rPr>
          <w:rFonts w:cs="Poppins"/>
          <w:lang w:val="en-GB"/>
        </w:rPr>
      </w:pPr>
    </w:p>
    <w:p w14:paraId="4F785934" w14:textId="77777777" w:rsidR="00720B76" w:rsidRDefault="00720B76" w:rsidP="00951177">
      <w:pPr>
        <w:spacing w:line="276" w:lineRule="auto"/>
        <w:rPr>
          <w:rFonts w:cs="Poppins"/>
          <w:lang w:val="en-GB"/>
        </w:rPr>
      </w:pPr>
    </w:p>
    <w:p w14:paraId="28D4455D" w14:textId="77777777" w:rsidR="00720B76" w:rsidRDefault="00720B76" w:rsidP="00951177">
      <w:pPr>
        <w:spacing w:line="276" w:lineRule="auto"/>
        <w:rPr>
          <w:rFonts w:cs="Poppins"/>
          <w:lang w:val="en-GB"/>
        </w:rPr>
      </w:pPr>
    </w:p>
    <w:p w14:paraId="2E28BF9C" w14:textId="77777777" w:rsidR="00720B76" w:rsidRDefault="00720B76" w:rsidP="00951177">
      <w:pPr>
        <w:spacing w:line="276" w:lineRule="auto"/>
        <w:rPr>
          <w:rFonts w:cs="Poppins"/>
          <w:lang w:val="en-GB"/>
        </w:rPr>
      </w:pPr>
    </w:p>
    <w:p w14:paraId="28FB1DE3" w14:textId="77777777" w:rsidR="00720B76" w:rsidRDefault="00720B76" w:rsidP="00951177">
      <w:pPr>
        <w:spacing w:line="276" w:lineRule="auto"/>
        <w:rPr>
          <w:rFonts w:cs="Poppins"/>
          <w:lang w:val="en-GB"/>
        </w:rPr>
      </w:pPr>
    </w:p>
    <w:p w14:paraId="7137079B" w14:textId="77777777" w:rsidR="00720B76" w:rsidRDefault="00720B76" w:rsidP="00951177">
      <w:pPr>
        <w:spacing w:line="276" w:lineRule="auto"/>
        <w:ind w:firstLine="0"/>
        <w:rPr>
          <w:rFonts w:cs="Poppins"/>
          <w:lang w:val="en-GB"/>
        </w:rPr>
      </w:pPr>
    </w:p>
    <w:p w14:paraId="19B1E2C3" w14:textId="77777777" w:rsidR="00D47453" w:rsidRDefault="00D47453" w:rsidP="00951177">
      <w:pPr>
        <w:spacing w:before="0" w:after="0" w:line="276" w:lineRule="auto"/>
        <w:ind w:firstLine="0"/>
        <w:jc w:val="left"/>
        <w:rPr>
          <w:rFonts w:eastAsiaTheme="majorEastAsia" w:cstheme="majorBidi"/>
          <w:b/>
          <w:color w:val="3E762A"/>
          <w:kern w:val="2"/>
          <w:sz w:val="28"/>
          <w:szCs w:val="40"/>
          <w14:ligatures w14:val="standardContextual"/>
        </w:rPr>
      </w:pPr>
      <w:bookmarkStart w:id="5" w:name="_Toc183511818"/>
      <w:r>
        <w:br w:type="page"/>
      </w:r>
    </w:p>
    <w:p w14:paraId="681738D0" w14:textId="2E9832BB" w:rsidR="00114CB1" w:rsidRPr="003B0AFD" w:rsidRDefault="00146A1B" w:rsidP="003B0AFD">
      <w:pPr>
        <w:pStyle w:val="Nagwek1"/>
        <w:numPr>
          <w:ilvl w:val="0"/>
          <w:numId w:val="4"/>
        </w:numPr>
        <w:spacing w:line="276" w:lineRule="auto"/>
        <w:ind w:left="357" w:hanging="357"/>
      </w:pPr>
      <w:bookmarkStart w:id="6" w:name="_Toc214350468"/>
      <w:bookmarkEnd w:id="5"/>
      <w:r w:rsidRPr="003B0AFD">
        <w:lastRenderedPageBreak/>
        <w:t>Introduction</w:t>
      </w:r>
      <w:bookmarkEnd w:id="6"/>
    </w:p>
    <w:p w14:paraId="509D6562" w14:textId="5F4E6810" w:rsidR="00DB48B2" w:rsidRDefault="00614E08" w:rsidP="00FA6018">
      <w:pPr>
        <w:spacing w:line="276" w:lineRule="auto"/>
      </w:pPr>
      <w:r w:rsidRPr="00614E08">
        <w:t>This guide supports trainers in conducting effective interviews and surveys with agrotourism business owners, stakeholders, and customers. It draws on customer development practices and business experimentation principles to help gather meaningful insights for digital transformation projects.</w:t>
      </w:r>
    </w:p>
    <w:p w14:paraId="069D1296" w14:textId="77777777" w:rsidR="00614E08" w:rsidRPr="00FA6018" w:rsidRDefault="00614E08" w:rsidP="00FA6018">
      <w:pPr>
        <w:spacing w:line="276" w:lineRule="auto"/>
      </w:pPr>
    </w:p>
    <w:p w14:paraId="3842888A" w14:textId="539900B6" w:rsidR="00114CB1" w:rsidRPr="003B0AFD" w:rsidRDefault="00614E08" w:rsidP="003B0AFD">
      <w:pPr>
        <w:pStyle w:val="Nagwek1"/>
        <w:numPr>
          <w:ilvl w:val="0"/>
          <w:numId w:val="4"/>
        </w:numPr>
        <w:spacing w:line="276" w:lineRule="auto"/>
        <w:ind w:left="357" w:hanging="357"/>
      </w:pPr>
      <w:bookmarkStart w:id="7" w:name="_Toc214350469"/>
      <w:r w:rsidRPr="003B0AFD">
        <w:t>Preparing for interviews</w:t>
      </w:r>
      <w:bookmarkEnd w:id="7"/>
    </w:p>
    <w:p w14:paraId="7AC05113" w14:textId="7FA68C9B" w:rsidR="00614E08" w:rsidRPr="002579D1" w:rsidRDefault="00614E08" w:rsidP="004A052D">
      <w:pPr>
        <w:spacing w:line="276" w:lineRule="auto"/>
        <w:rPr>
          <w:rFonts w:cs="Poppins"/>
        </w:rPr>
      </w:pPr>
      <w:r w:rsidRPr="00614E08">
        <w:rPr>
          <w:rFonts w:cs="Poppins"/>
        </w:rPr>
        <w:t>Before conducting an interview, it is essential to define a clear objective. Ask yourself: What do I want to learn? Who are the right people to speak to? Preparation includes identifying the target group (e.g., customers, employees, partners), developing a logical sequence of questions, and creating a welcoming introduction that explains the purpose and ensures participants feel comfortable. Consider environmental factors such as location, time, and recording permissions.</w:t>
      </w:r>
    </w:p>
    <w:p w14:paraId="1D1B1BA2" w14:textId="77777777" w:rsidR="001065D2" w:rsidRDefault="001065D2" w:rsidP="001065D2">
      <w:pPr>
        <w:spacing w:line="276" w:lineRule="auto"/>
      </w:pPr>
    </w:p>
    <w:p w14:paraId="7093124E" w14:textId="12038CDF" w:rsidR="00614E08" w:rsidRPr="00614E08" w:rsidRDefault="00614E08" w:rsidP="003B0AFD">
      <w:pPr>
        <w:pStyle w:val="Nagwek1"/>
        <w:numPr>
          <w:ilvl w:val="0"/>
          <w:numId w:val="4"/>
        </w:numPr>
        <w:spacing w:line="276" w:lineRule="auto"/>
        <w:ind w:left="357" w:hanging="357"/>
      </w:pPr>
      <w:bookmarkStart w:id="8" w:name="_Toc214350470"/>
      <w:r w:rsidRPr="00614E08">
        <w:t xml:space="preserve">Best </w:t>
      </w:r>
      <w:r>
        <w:t>p</w:t>
      </w:r>
      <w:r w:rsidRPr="00614E08">
        <w:t xml:space="preserve">ractices for </w:t>
      </w:r>
      <w:r>
        <w:t>c</w:t>
      </w:r>
      <w:r w:rsidRPr="00614E08">
        <w:t xml:space="preserve">onducting </w:t>
      </w:r>
      <w:r>
        <w:t>i</w:t>
      </w:r>
      <w:r w:rsidRPr="00614E08">
        <w:t>nterviews</w:t>
      </w:r>
      <w:bookmarkEnd w:id="8"/>
    </w:p>
    <w:p w14:paraId="350B72E0" w14:textId="77777777" w:rsidR="00614E08" w:rsidRPr="003B0AFD" w:rsidRDefault="00614E08" w:rsidP="003B0AFD">
      <w:pPr>
        <w:pStyle w:val="Akapitzlist"/>
        <w:numPr>
          <w:ilvl w:val="0"/>
          <w:numId w:val="5"/>
        </w:numPr>
        <w:spacing w:after="120" w:line="276" w:lineRule="auto"/>
        <w:ind w:left="782" w:hanging="357"/>
        <w:rPr>
          <w:rFonts w:cs="Poppins"/>
          <w:kern w:val="0"/>
          <w:sz w:val="22"/>
          <w:szCs w:val="22"/>
          <w:lang w:val="en-GB"/>
          <w14:ligatures w14:val="none"/>
        </w:rPr>
      </w:pPr>
      <w:r w:rsidRPr="003B0AFD">
        <w:rPr>
          <w:rFonts w:cs="Poppins"/>
          <w:kern w:val="0"/>
          <w:sz w:val="22"/>
          <w:szCs w:val="22"/>
          <w:lang w:val="en-GB"/>
          <w14:ligatures w14:val="none"/>
        </w:rPr>
        <w:t>Build rapport before starting the formal questions.</w:t>
      </w:r>
    </w:p>
    <w:p w14:paraId="2142B565" w14:textId="6141D168" w:rsidR="00614E08" w:rsidRPr="003B0AFD" w:rsidRDefault="00614E08" w:rsidP="003B0AFD">
      <w:pPr>
        <w:pStyle w:val="Akapitzlist"/>
        <w:numPr>
          <w:ilvl w:val="0"/>
          <w:numId w:val="5"/>
        </w:numPr>
        <w:spacing w:after="120" w:line="276" w:lineRule="auto"/>
        <w:ind w:left="782" w:hanging="357"/>
        <w:rPr>
          <w:rFonts w:cs="Poppins"/>
          <w:kern w:val="0"/>
          <w:sz w:val="22"/>
          <w:szCs w:val="22"/>
          <w:lang w:val="en-GB"/>
          <w14:ligatures w14:val="none"/>
        </w:rPr>
      </w:pPr>
      <w:r w:rsidRPr="003B0AFD">
        <w:rPr>
          <w:rFonts w:cs="Poppins"/>
          <w:kern w:val="0"/>
          <w:sz w:val="22"/>
          <w:szCs w:val="22"/>
          <w:lang w:val="en-GB"/>
          <w14:ligatures w14:val="none"/>
        </w:rPr>
        <w:t>Listen more than you speak, and avoid leading questions.</w:t>
      </w:r>
    </w:p>
    <w:p w14:paraId="1735BAB0" w14:textId="41C8CFB7" w:rsidR="00614E08" w:rsidRPr="003B0AFD" w:rsidRDefault="00614E08" w:rsidP="003B0AFD">
      <w:pPr>
        <w:pStyle w:val="Akapitzlist"/>
        <w:numPr>
          <w:ilvl w:val="0"/>
          <w:numId w:val="5"/>
        </w:numPr>
        <w:spacing w:after="120" w:line="276" w:lineRule="auto"/>
        <w:ind w:left="782" w:hanging="357"/>
        <w:rPr>
          <w:rFonts w:cs="Poppins"/>
          <w:kern w:val="0"/>
          <w:sz w:val="22"/>
          <w:szCs w:val="22"/>
          <w:lang w:val="en-GB"/>
          <w14:ligatures w14:val="none"/>
        </w:rPr>
      </w:pPr>
      <w:r w:rsidRPr="003B0AFD">
        <w:rPr>
          <w:rFonts w:cs="Poppins"/>
          <w:kern w:val="0"/>
          <w:sz w:val="22"/>
          <w:szCs w:val="22"/>
          <w:lang w:val="en-GB"/>
          <w14:ligatures w14:val="none"/>
        </w:rPr>
        <w:t>Use open-ended questions to encourage detailed responses.</w:t>
      </w:r>
    </w:p>
    <w:p w14:paraId="0347A0FF" w14:textId="4DB59847" w:rsidR="00614E08" w:rsidRPr="003B0AFD" w:rsidRDefault="00614E08" w:rsidP="003B0AFD">
      <w:pPr>
        <w:pStyle w:val="Akapitzlist"/>
        <w:numPr>
          <w:ilvl w:val="0"/>
          <w:numId w:val="5"/>
        </w:numPr>
        <w:spacing w:after="120" w:line="276" w:lineRule="auto"/>
        <w:ind w:left="782" w:hanging="357"/>
        <w:rPr>
          <w:rFonts w:cs="Poppins"/>
          <w:kern w:val="0"/>
          <w:sz w:val="22"/>
          <w:szCs w:val="22"/>
          <w:lang w:val="en-GB"/>
          <w14:ligatures w14:val="none"/>
        </w:rPr>
      </w:pPr>
      <w:r w:rsidRPr="003B0AFD">
        <w:rPr>
          <w:rFonts w:cs="Poppins"/>
          <w:kern w:val="0"/>
          <w:sz w:val="22"/>
          <w:szCs w:val="22"/>
          <w:lang w:val="en-GB"/>
          <w14:ligatures w14:val="none"/>
        </w:rPr>
        <w:t>Follow up on interesting points with probing questions.</w:t>
      </w:r>
    </w:p>
    <w:p w14:paraId="0CD2240E" w14:textId="6B75401E" w:rsidR="00614E08" w:rsidRPr="003B0AFD" w:rsidRDefault="00614E08" w:rsidP="003B0AFD">
      <w:pPr>
        <w:pStyle w:val="Akapitzlist"/>
        <w:numPr>
          <w:ilvl w:val="0"/>
          <w:numId w:val="5"/>
        </w:numPr>
        <w:spacing w:after="120" w:line="276" w:lineRule="auto"/>
        <w:ind w:left="782" w:hanging="357"/>
        <w:rPr>
          <w:rFonts w:cs="Poppins"/>
          <w:kern w:val="0"/>
          <w:sz w:val="22"/>
          <w:szCs w:val="22"/>
          <w:lang w:val="en-GB"/>
          <w14:ligatures w14:val="none"/>
        </w:rPr>
      </w:pPr>
      <w:r w:rsidRPr="003B0AFD">
        <w:rPr>
          <w:rFonts w:cs="Poppins"/>
          <w:kern w:val="0"/>
          <w:sz w:val="22"/>
          <w:szCs w:val="22"/>
          <w:lang w:val="en-GB"/>
          <w14:ligatures w14:val="none"/>
        </w:rPr>
        <w:t>Respect participants' time and thank them sincerely at the end.</w:t>
      </w:r>
    </w:p>
    <w:p w14:paraId="75D159AF" w14:textId="77777777" w:rsidR="00114CB1" w:rsidRPr="00114CB1" w:rsidRDefault="00114CB1" w:rsidP="00114CB1">
      <w:pPr>
        <w:pStyle w:val="Akapitzlist"/>
        <w:spacing w:after="120" w:line="276" w:lineRule="auto"/>
        <w:ind w:left="782" w:firstLine="0"/>
        <w:rPr>
          <w:rFonts w:cs="Poppins"/>
          <w:kern w:val="0"/>
          <w:sz w:val="22"/>
          <w:szCs w:val="22"/>
          <w14:ligatures w14:val="none"/>
        </w:rPr>
      </w:pPr>
    </w:p>
    <w:p w14:paraId="20E2F307" w14:textId="79099416" w:rsidR="00032440" w:rsidRDefault="00614E08" w:rsidP="003B0AFD">
      <w:pPr>
        <w:pStyle w:val="Nagwek1"/>
        <w:numPr>
          <w:ilvl w:val="0"/>
          <w:numId w:val="4"/>
        </w:numPr>
        <w:spacing w:line="276" w:lineRule="auto"/>
        <w:ind w:left="357" w:hanging="357"/>
        <w:rPr>
          <w:lang w:val="en-US"/>
        </w:rPr>
      </w:pPr>
      <w:bookmarkStart w:id="9" w:name="_Toc214350471"/>
      <w:r w:rsidRPr="003B0AFD">
        <w:t>Example interview scripts</w:t>
      </w:r>
      <w:bookmarkEnd w:id="9"/>
    </w:p>
    <w:p w14:paraId="1BFA8082" w14:textId="29D56EF7" w:rsidR="00614E08" w:rsidRPr="00614E08" w:rsidRDefault="00614E08" w:rsidP="00614E08">
      <w:pPr>
        <w:pStyle w:val="Nagwek4"/>
        <w:spacing w:line="276" w:lineRule="auto"/>
        <w:rPr>
          <w:rFonts w:eastAsia="Times New Roman"/>
          <w:lang w:val="en-US" w:eastAsia="pl-PL"/>
        </w:rPr>
      </w:pPr>
      <w:r w:rsidRPr="00614E08">
        <w:rPr>
          <w:rFonts w:eastAsia="Times New Roman"/>
          <w:lang w:val="en-US" w:eastAsia="pl-PL"/>
        </w:rPr>
        <w:t xml:space="preserve">Customer </w:t>
      </w:r>
      <w:proofErr w:type="gramStart"/>
      <w:r w:rsidRPr="00614E08">
        <w:rPr>
          <w:rFonts w:eastAsia="Times New Roman"/>
          <w:lang w:val="en-US" w:eastAsia="pl-PL"/>
        </w:rPr>
        <w:t>experience interview</w:t>
      </w:r>
      <w:proofErr w:type="gramEnd"/>
    </w:p>
    <w:p w14:paraId="7420CA33" w14:textId="58FCC990" w:rsidR="00614E08" w:rsidRPr="00D92DD5" w:rsidRDefault="00614E08" w:rsidP="00614E08">
      <w:pPr>
        <w:pStyle w:val="Akapitzlist"/>
        <w:numPr>
          <w:ilvl w:val="0"/>
          <w:numId w:val="18"/>
        </w:numPr>
        <w:spacing w:after="120" w:line="276" w:lineRule="auto"/>
        <w:ind w:left="782" w:hanging="357"/>
        <w:rPr>
          <w:rFonts w:cs="Poppins"/>
          <w:sz w:val="22"/>
          <w:szCs w:val="22"/>
          <w:lang w:val="en-GB"/>
        </w:rPr>
      </w:pPr>
      <w:r w:rsidRPr="00D92DD5">
        <w:rPr>
          <w:rFonts w:cs="Poppins"/>
          <w:sz w:val="22"/>
          <w:szCs w:val="22"/>
          <w:lang w:val="en-GB"/>
        </w:rPr>
        <w:t>Can you tell me about the last time you visited an agrotourism site? What stood out for you?</w:t>
      </w:r>
    </w:p>
    <w:p w14:paraId="28F9F19A" w14:textId="73EE5556" w:rsidR="00614E08" w:rsidRPr="00D92DD5" w:rsidRDefault="00614E08" w:rsidP="00614E08">
      <w:pPr>
        <w:pStyle w:val="Akapitzlist"/>
        <w:numPr>
          <w:ilvl w:val="0"/>
          <w:numId w:val="18"/>
        </w:numPr>
        <w:spacing w:after="120" w:line="276" w:lineRule="auto"/>
        <w:ind w:left="782" w:hanging="357"/>
        <w:rPr>
          <w:rFonts w:cs="Poppins"/>
          <w:sz w:val="22"/>
          <w:szCs w:val="22"/>
          <w:lang w:val="en-GB"/>
        </w:rPr>
      </w:pPr>
      <w:r w:rsidRPr="00D92DD5">
        <w:rPr>
          <w:rFonts w:cs="Poppins"/>
          <w:sz w:val="22"/>
          <w:szCs w:val="22"/>
          <w:lang w:val="en-GB"/>
        </w:rPr>
        <w:t>What challenges or inconveniences did you face during your visit?</w:t>
      </w:r>
    </w:p>
    <w:p w14:paraId="17B66A27" w14:textId="2DB929B9" w:rsidR="00614E08" w:rsidRPr="00D92DD5" w:rsidRDefault="00614E08" w:rsidP="00614E08">
      <w:pPr>
        <w:pStyle w:val="Akapitzlist"/>
        <w:numPr>
          <w:ilvl w:val="0"/>
          <w:numId w:val="18"/>
        </w:numPr>
        <w:spacing w:after="120" w:line="276" w:lineRule="auto"/>
        <w:ind w:left="782" w:hanging="357"/>
        <w:rPr>
          <w:rFonts w:cs="Poppins"/>
          <w:sz w:val="22"/>
          <w:szCs w:val="22"/>
          <w:lang w:val="en-GB"/>
        </w:rPr>
      </w:pPr>
      <w:r w:rsidRPr="00D92DD5">
        <w:rPr>
          <w:rFonts w:cs="Poppins"/>
          <w:sz w:val="22"/>
          <w:szCs w:val="22"/>
          <w:lang w:val="en-GB"/>
        </w:rPr>
        <w:t>How did you find out about the place? Which sources do you usually trust when choosing where to go?</w:t>
      </w:r>
    </w:p>
    <w:p w14:paraId="4C131F67" w14:textId="72FDB151" w:rsidR="00614E08" w:rsidRPr="00D92DD5" w:rsidRDefault="00614E08" w:rsidP="00614E08">
      <w:pPr>
        <w:pStyle w:val="Akapitzlist"/>
        <w:numPr>
          <w:ilvl w:val="0"/>
          <w:numId w:val="18"/>
        </w:numPr>
        <w:spacing w:after="120" w:line="276" w:lineRule="auto"/>
        <w:ind w:left="782" w:hanging="357"/>
        <w:rPr>
          <w:rFonts w:cs="Poppins"/>
          <w:sz w:val="22"/>
          <w:szCs w:val="22"/>
          <w:lang w:val="en-GB"/>
        </w:rPr>
      </w:pPr>
      <w:r w:rsidRPr="00D92DD5">
        <w:rPr>
          <w:rFonts w:cs="Poppins"/>
          <w:sz w:val="22"/>
          <w:szCs w:val="22"/>
          <w:lang w:val="en-GB"/>
        </w:rPr>
        <w:t>If you could change one thing about the experience, what would it be?</w:t>
      </w:r>
    </w:p>
    <w:p w14:paraId="14A885F7" w14:textId="4BFA2E22" w:rsidR="00614E08" w:rsidRDefault="00614E08" w:rsidP="00614E08">
      <w:pPr>
        <w:pStyle w:val="Akapitzlist"/>
        <w:numPr>
          <w:ilvl w:val="0"/>
          <w:numId w:val="18"/>
        </w:numPr>
        <w:spacing w:after="120" w:line="276" w:lineRule="auto"/>
        <w:ind w:left="782" w:hanging="357"/>
        <w:rPr>
          <w:rFonts w:cs="Poppins"/>
          <w:sz w:val="22"/>
          <w:szCs w:val="22"/>
          <w:lang w:val="en-GB"/>
        </w:rPr>
      </w:pPr>
      <w:r w:rsidRPr="00D92DD5">
        <w:rPr>
          <w:rFonts w:cs="Poppins"/>
          <w:sz w:val="22"/>
          <w:szCs w:val="22"/>
          <w:lang w:val="en-GB"/>
        </w:rPr>
        <w:lastRenderedPageBreak/>
        <w:t>Would you recommend this site to a friend? Why or why not?</w:t>
      </w:r>
    </w:p>
    <w:p w14:paraId="5BE5E3CD" w14:textId="77777777" w:rsidR="003B0AFD" w:rsidRPr="00D92DD5" w:rsidRDefault="003B0AFD" w:rsidP="003B0AFD">
      <w:pPr>
        <w:pStyle w:val="Akapitzlist"/>
        <w:spacing w:after="120" w:line="276" w:lineRule="auto"/>
        <w:ind w:left="782" w:firstLine="0"/>
        <w:rPr>
          <w:rFonts w:cs="Poppins"/>
          <w:sz w:val="22"/>
          <w:szCs w:val="22"/>
          <w:lang w:val="en-GB"/>
        </w:rPr>
      </w:pPr>
    </w:p>
    <w:p w14:paraId="20281C84" w14:textId="6A11D4EC" w:rsidR="00614E08" w:rsidRPr="00614E08" w:rsidRDefault="00614E08" w:rsidP="00614E08">
      <w:pPr>
        <w:pStyle w:val="Nagwek4"/>
        <w:spacing w:line="276" w:lineRule="auto"/>
        <w:rPr>
          <w:rFonts w:eastAsia="Times New Roman"/>
          <w:lang w:val="en-US" w:eastAsia="pl-PL"/>
        </w:rPr>
      </w:pPr>
      <w:r w:rsidRPr="00614E08">
        <w:rPr>
          <w:rFonts w:eastAsia="Times New Roman"/>
          <w:lang w:val="en-US" w:eastAsia="pl-PL"/>
        </w:rPr>
        <w:t>Business owner digital needs interview</w:t>
      </w:r>
    </w:p>
    <w:p w14:paraId="3DDAA7E1" w14:textId="65545EC9" w:rsidR="00614E08" w:rsidRPr="00614E08" w:rsidRDefault="00614E08" w:rsidP="00614E08">
      <w:pPr>
        <w:pStyle w:val="Akapitzlist"/>
        <w:numPr>
          <w:ilvl w:val="0"/>
          <w:numId w:val="38"/>
        </w:numPr>
        <w:spacing w:after="120" w:line="276" w:lineRule="auto"/>
        <w:ind w:left="782" w:hanging="357"/>
        <w:rPr>
          <w:rFonts w:cs="Poppins"/>
          <w:sz w:val="22"/>
          <w:szCs w:val="22"/>
          <w:lang w:val="en-GB"/>
        </w:rPr>
      </w:pPr>
      <w:r w:rsidRPr="00614E08">
        <w:rPr>
          <w:rFonts w:cs="Poppins"/>
          <w:sz w:val="22"/>
          <w:szCs w:val="22"/>
          <w:lang w:val="en-GB"/>
        </w:rPr>
        <w:t>How do you currently promote your business online?</w:t>
      </w:r>
    </w:p>
    <w:p w14:paraId="086737DC" w14:textId="459234BF" w:rsidR="00614E08" w:rsidRPr="00614E08" w:rsidRDefault="00614E08" w:rsidP="00614E08">
      <w:pPr>
        <w:pStyle w:val="Akapitzlist"/>
        <w:numPr>
          <w:ilvl w:val="0"/>
          <w:numId w:val="38"/>
        </w:numPr>
        <w:spacing w:after="120" w:line="276" w:lineRule="auto"/>
        <w:ind w:left="782" w:hanging="357"/>
        <w:rPr>
          <w:rFonts w:cs="Poppins"/>
          <w:sz w:val="22"/>
          <w:szCs w:val="22"/>
          <w:lang w:val="en-GB"/>
        </w:rPr>
      </w:pPr>
      <w:r w:rsidRPr="00614E08">
        <w:rPr>
          <w:rFonts w:cs="Poppins"/>
          <w:sz w:val="22"/>
          <w:szCs w:val="22"/>
          <w:lang w:val="en-GB"/>
        </w:rPr>
        <w:t>What tools or platforms do you use to manage bookings and customer communication?</w:t>
      </w:r>
    </w:p>
    <w:p w14:paraId="7AD6B395" w14:textId="1B84D16E" w:rsidR="00614E08" w:rsidRPr="00614E08" w:rsidRDefault="00614E08" w:rsidP="00614E08">
      <w:pPr>
        <w:pStyle w:val="Akapitzlist"/>
        <w:numPr>
          <w:ilvl w:val="0"/>
          <w:numId w:val="38"/>
        </w:numPr>
        <w:spacing w:after="120" w:line="276" w:lineRule="auto"/>
        <w:ind w:left="782" w:hanging="357"/>
        <w:rPr>
          <w:rFonts w:cs="Poppins"/>
          <w:sz w:val="22"/>
          <w:szCs w:val="22"/>
          <w:lang w:val="en-GB"/>
        </w:rPr>
      </w:pPr>
      <w:r w:rsidRPr="00614E08">
        <w:rPr>
          <w:rFonts w:cs="Poppins"/>
          <w:sz w:val="22"/>
          <w:szCs w:val="22"/>
          <w:lang w:val="en-GB"/>
        </w:rPr>
        <w:t>Have you considered implementing new digital solutions? What has stopped you so far?</w:t>
      </w:r>
    </w:p>
    <w:p w14:paraId="19B451F8" w14:textId="7F4F4FA0" w:rsidR="00614E08" w:rsidRPr="00614E08" w:rsidRDefault="00614E08" w:rsidP="00614E08">
      <w:pPr>
        <w:pStyle w:val="Akapitzlist"/>
        <w:numPr>
          <w:ilvl w:val="0"/>
          <w:numId w:val="38"/>
        </w:numPr>
        <w:spacing w:after="120" w:line="276" w:lineRule="auto"/>
        <w:ind w:left="782" w:hanging="357"/>
        <w:rPr>
          <w:rFonts w:cs="Poppins"/>
          <w:sz w:val="22"/>
          <w:szCs w:val="22"/>
          <w:lang w:val="en-GB"/>
        </w:rPr>
      </w:pPr>
      <w:r w:rsidRPr="00614E08">
        <w:rPr>
          <w:rFonts w:cs="Poppins"/>
          <w:sz w:val="22"/>
          <w:szCs w:val="22"/>
          <w:lang w:val="en-GB"/>
        </w:rPr>
        <w:t>What type of support would help you adopt new technology?</w:t>
      </w:r>
    </w:p>
    <w:p w14:paraId="35B94DDE" w14:textId="04AD7CD6" w:rsidR="00614E08" w:rsidRDefault="00614E08" w:rsidP="00614E08">
      <w:pPr>
        <w:pStyle w:val="Akapitzlist"/>
        <w:numPr>
          <w:ilvl w:val="0"/>
          <w:numId w:val="38"/>
        </w:numPr>
        <w:spacing w:after="120" w:line="276" w:lineRule="auto"/>
        <w:ind w:left="782" w:hanging="357"/>
        <w:rPr>
          <w:rFonts w:cs="Poppins"/>
          <w:sz w:val="22"/>
          <w:szCs w:val="22"/>
          <w:lang w:val="en-GB"/>
        </w:rPr>
      </w:pPr>
      <w:r w:rsidRPr="00614E08">
        <w:rPr>
          <w:rFonts w:cs="Poppins"/>
          <w:sz w:val="22"/>
          <w:szCs w:val="22"/>
          <w:lang w:val="en-GB"/>
        </w:rPr>
        <w:t>How do you currently measure success in your business?</w:t>
      </w:r>
    </w:p>
    <w:p w14:paraId="65FCD022" w14:textId="77777777" w:rsidR="00614E08" w:rsidRPr="00614E08" w:rsidRDefault="00614E08" w:rsidP="00614E08">
      <w:pPr>
        <w:pStyle w:val="Akapitzlist"/>
        <w:spacing w:after="120" w:line="276" w:lineRule="auto"/>
        <w:ind w:left="782" w:firstLine="0"/>
        <w:rPr>
          <w:rFonts w:cs="Poppins"/>
          <w:sz w:val="22"/>
          <w:szCs w:val="22"/>
          <w:lang w:val="en-GB"/>
        </w:rPr>
      </w:pPr>
    </w:p>
    <w:p w14:paraId="20ED0F06" w14:textId="2F6B0478" w:rsidR="00614E08" w:rsidRPr="00614E08" w:rsidRDefault="00614E08" w:rsidP="00614E08">
      <w:pPr>
        <w:pStyle w:val="Nagwek4"/>
        <w:spacing w:line="276" w:lineRule="auto"/>
        <w:rPr>
          <w:rFonts w:eastAsia="Times New Roman"/>
          <w:lang w:val="en-US" w:eastAsia="pl-PL"/>
        </w:rPr>
      </w:pPr>
      <w:r w:rsidRPr="00614E08">
        <w:rPr>
          <w:rFonts w:eastAsia="Times New Roman"/>
          <w:lang w:val="en-US" w:eastAsia="pl-PL"/>
        </w:rPr>
        <w:t>Innovation and idea testing interview</w:t>
      </w:r>
    </w:p>
    <w:p w14:paraId="416616B2" w14:textId="618B2F55" w:rsidR="00614E08" w:rsidRPr="00614E08" w:rsidRDefault="00614E08" w:rsidP="00614E08">
      <w:pPr>
        <w:pStyle w:val="Akapitzlist"/>
        <w:numPr>
          <w:ilvl w:val="0"/>
          <w:numId w:val="39"/>
        </w:numPr>
        <w:spacing w:after="120" w:line="276" w:lineRule="auto"/>
        <w:ind w:left="782" w:hanging="357"/>
        <w:rPr>
          <w:rFonts w:cs="Poppins"/>
          <w:sz w:val="22"/>
          <w:szCs w:val="22"/>
          <w:lang w:val="en-GB"/>
        </w:rPr>
      </w:pPr>
      <w:r w:rsidRPr="00614E08">
        <w:rPr>
          <w:rFonts w:cs="Poppins"/>
          <w:sz w:val="22"/>
          <w:szCs w:val="22"/>
          <w:lang w:val="en-GB"/>
        </w:rPr>
        <w:t>Tell me about any new service or product idea you have recently considered.</w:t>
      </w:r>
    </w:p>
    <w:p w14:paraId="04818961" w14:textId="61492AE4" w:rsidR="00614E08" w:rsidRPr="00614E08" w:rsidRDefault="00614E08" w:rsidP="00614E08">
      <w:pPr>
        <w:pStyle w:val="Akapitzlist"/>
        <w:numPr>
          <w:ilvl w:val="0"/>
          <w:numId w:val="39"/>
        </w:numPr>
        <w:spacing w:after="120" w:line="276" w:lineRule="auto"/>
        <w:ind w:left="782" w:hanging="357"/>
        <w:rPr>
          <w:rFonts w:cs="Poppins"/>
          <w:sz w:val="22"/>
          <w:szCs w:val="22"/>
          <w:lang w:val="en-GB"/>
        </w:rPr>
      </w:pPr>
      <w:r w:rsidRPr="00614E08">
        <w:rPr>
          <w:rFonts w:cs="Poppins"/>
          <w:sz w:val="22"/>
          <w:szCs w:val="22"/>
          <w:lang w:val="en-GB"/>
        </w:rPr>
        <w:t>What problem would it solve for your customers?</w:t>
      </w:r>
    </w:p>
    <w:p w14:paraId="787FF220" w14:textId="2CF0A1BF" w:rsidR="00614E08" w:rsidRPr="00614E08" w:rsidRDefault="00614E08" w:rsidP="00614E08">
      <w:pPr>
        <w:pStyle w:val="Akapitzlist"/>
        <w:numPr>
          <w:ilvl w:val="0"/>
          <w:numId w:val="39"/>
        </w:numPr>
        <w:spacing w:after="120" w:line="276" w:lineRule="auto"/>
        <w:ind w:left="782" w:hanging="357"/>
        <w:rPr>
          <w:rFonts w:cs="Poppins"/>
          <w:sz w:val="22"/>
          <w:szCs w:val="22"/>
          <w:lang w:val="en-GB"/>
        </w:rPr>
      </w:pPr>
      <w:r w:rsidRPr="00614E08">
        <w:rPr>
          <w:rFonts w:cs="Poppins"/>
          <w:sz w:val="22"/>
          <w:szCs w:val="22"/>
          <w:lang w:val="en-GB"/>
        </w:rPr>
        <w:t>Have you tested this idea with anyone yet? If so, what feedback did you receive?</w:t>
      </w:r>
    </w:p>
    <w:p w14:paraId="5F78B60D" w14:textId="15A15567" w:rsidR="00614E08" w:rsidRPr="00614E08" w:rsidRDefault="00614E08" w:rsidP="00614E08">
      <w:pPr>
        <w:pStyle w:val="Akapitzlist"/>
        <w:numPr>
          <w:ilvl w:val="0"/>
          <w:numId w:val="39"/>
        </w:numPr>
        <w:spacing w:after="120" w:line="276" w:lineRule="auto"/>
        <w:ind w:left="782" w:hanging="357"/>
        <w:rPr>
          <w:rFonts w:cs="Poppins"/>
          <w:sz w:val="22"/>
          <w:szCs w:val="22"/>
          <w:lang w:val="en-GB"/>
        </w:rPr>
      </w:pPr>
      <w:r w:rsidRPr="00614E08">
        <w:rPr>
          <w:rFonts w:cs="Poppins"/>
          <w:sz w:val="22"/>
          <w:szCs w:val="22"/>
          <w:lang w:val="en-GB"/>
        </w:rPr>
        <w:t>What resources or partnerships would you need to bring it to life?</w:t>
      </w:r>
    </w:p>
    <w:p w14:paraId="186D81EB" w14:textId="2FA14FD7" w:rsidR="00614E08" w:rsidRDefault="00614E08" w:rsidP="00614E08">
      <w:pPr>
        <w:pStyle w:val="Akapitzlist"/>
        <w:numPr>
          <w:ilvl w:val="0"/>
          <w:numId w:val="39"/>
        </w:numPr>
        <w:spacing w:after="120" w:line="276" w:lineRule="auto"/>
        <w:ind w:left="782" w:hanging="357"/>
        <w:rPr>
          <w:rFonts w:cs="Poppins"/>
          <w:sz w:val="22"/>
          <w:szCs w:val="22"/>
          <w:lang w:val="en-GB"/>
        </w:rPr>
      </w:pPr>
      <w:r w:rsidRPr="00614E08">
        <w:rPr>
          <w:rFonts w:cs="Poppins"/>
          <w:sz w:val="22"/>
          <w:szCs w:val="22"/>
          <w:lang w:val="en-GB"/>
        </w:rPr>
        <w:t>What could stop you from moving forward with this idea?</w:t>
      </w:r>
    </w:p>
    <w:p w14:paraId="1447C0AF" w14:textId="77777777" w:rsidR="00614E08" w:rsidRPr="00614E08" w:rsidRDefault="00614E08" w:rsidP="00614E08">
      <w:pPr>
        <w:pStyle w:val="Akapitzlist"/>
        <w:spacing w:after="120" w:line="276" w:lineRule="auto"/>
        <w:ind w:left="782" w:firstLine="0"/>
        <w:rPr>
          <w:rFonts w:cs="Poppins"/>
          <w:sz w:val="22"/>
          <w:szCs w:val="22"/>
          <w:lang w:val="en-GB"/>
        </w:rPr>
      </w:pPr>
    </w:p>
    <w:p w14:paraId="6544C861" w14:textId="1F0037CC" w:rsidR="00114CB1" w:rsidRDefault="00614E08" w:rsidP="003B0AFD">
      <w:pPr>
        <w:pStyle w:val="Nagwek1"/>
        <w:numPr>
          <w:ilvl w:val="0"/>
          <w:numId w:val="4"/>
        </w:numPr>
        <w:spacing w:line="276" w:lineRule="auto"/>
        <w:ind w:left="357" w:hanging="357"/>
      </w:pPr>
      <w:bookmarkStart w:id="10" w:name="_Toc214350472"/>
      <w:r w:rsidRPr="00614E08">
        <w:t>Recommended online survey tools</w:t>
      </w:r>
      <w:bookmarkEnd w:id="10"/>
    </w:p>
    <w:p w14:paraId="62F781EA" w14:textId="77777777" w:rsidR="00614E08" w:rsidRPr="00614E08" w:rsidRDefault="00614E08" w:rsidP="00614E08">
      <w:pPr>
        <w:pStyle w:val="Nagwek4"/>
        <w:spacing w:line="276" w:lineRule="auto"/>
        <w:rPr>
          <w:rFonts w:eastAsia="Times New Roman"/>
          <w:lang w:val="en-US" w:eastAsia="pl-PL"/>
        </w:rPr>
      </w:pPr>
      <w:r w:rsidRPr="00614E08">
        <w:rPr>
          <w:rFonts w:eastAsia="Times New Roman"/>
          <w:lang w:val="en-US" w:eastAsia="pl-PL"/>
        </w:rPr>
        <w:t>Google Forms</w:t>
      </w:r>
    </w:p>
    <w:p w14:paraId="4C3FD8EE" w14:textId="77777777" w:rsidR="00614E08" w:rsidRDefault="00614E08" w:rsidP="00614E08">
      <w:pPr>
        <w:spacing w:line="276" w:lineRule="auto"/>
      </w:pPr>
      <w:r>
        <w:t>Free, easy to use, integrates with Google Sheets. Suitable for quick surveys and feedback collection.</w:t>
      </w:r>
    </w:p>
    <w:p w14:paraId="48720404" w14:textId="77777777" w:rsidR="00614E08" w:rsidRPr="00614E08" w:rsidRDefault="00614E08" w:rsidP="00614E08">
      <w:pPr>
        <w:pStyle w:val="Nagwek4"/>
        <w:spacing w:line="276" w:lineRule="auto"/>
        <w:rPr>
          <w:rFonts w:eastAsia="Times New Roman"/>
          <w:lang w:val="en-US" w:eastAsia="pl-PL"/>
        </w:rPr>
      </w:pPr>
      <w:r w:rsidRPr="00614E08">
        <w:rPr>
          <w:rFonts w:eastAsia="Times New Roman"/>
          <w:lang w:val="en-US" w:eastAsia="pl-PL"/>
        </w:rPr>
        <w:t>Typeform</w:t>
      </w:r>
    </w:p>
    <w:p w14:paraId="5910FA53" w14:textId="77777777" w:rsidR="00614E08" w:rsidRDefault="00614E08" w:rsidP="00614E08">
      <w:pPr>
        <w:spacing w:line="276" w:lineRule="auto"/>
      </w:pPr>
      <w:r>
        <w:t>User-friendly design, engaging interface, good for customer satisfaction surveys. Paid plans offer advanced logic.</w:t>
      </w:r>
    </w:p>
    <w:p w14:paraId="7B601911" w14:textId="77777777" w:rsidR="00614E08" w:rsidRPr="00614E08" w:rsidRDefault="00614E08" w:rsidP="00614E08">
      <w:pPr>
        <w:pStyle w:val="Nagwek4"/>
        <w:spacing w:line="276" w:lineRule="auto"/>
        <w:rPr>
          <w:rFonts w:eastAsia="Times New Roman"/>
          <w:lang w:val="en-US" w:eastAsia="pl-PL"/>
        </w:rPr>
      </w:pPr>
      <w:r w:rsidRPr="00614E08">
        <w:rPr>
          <w:rFonts w:eastAsia="Times New Roman"/>
          <w:lang w:val="en-US" w:eastAsia="pl-PL"/>
        </w:rPr>
        <w:t>SurveyMonkey</w:t>
      </w:r>
    </w:p>
    <w:p w14:paraId="30AE95FE" w14:textId="77777777" w:rsidR="00614E08" w:rsidRDefault="00614E08" w:rsidP="00614E08">
      <w:pPr>
        <w:spacing w:line="276" w:lineRule="auto"/>
      </w:pPr>
      <w:r>
        <w:t>Comprehensive analytics and branding options. Suitable for larger-scale data collection.</w:t>
      </w:r>
    </w:p>
    <w:p w14:paraId="34BCEBA5" w14:textId="77777777" w:rsidR="00614E08" w:rsidRPr="00614E08" w:rsidRDefault="00614E08" w:rsidP="00614E08">
      <w:pPr>
        <w:pStyle w:val="Nagwek4"/>
        <w:spacing w:line="276" w:lineRule="auto"/>
        <w:rPr>
          <w:rFonts w:eastAsia="Times New Roman"/>
          <w:lang w:val="en-US" w:eastAsia="pl-PL"/>
        </w:rPr>
      </w:pPr>
      <w:r w:rsidRPr="00614E08">
        <w:rPr>
          <w:rFonts w:eastAsia="Times New Roman"/>
          <w:lang w:val="en-US" w:eastAsia="pl-PL"/>
        </w:rPr>
        <w:lastRenderedPageBreak/>
        <w:t>Microsoft Forms</w:t>
      </w:r>
    </w:p>
    <w:p w14:paraId="4EA8DF86" w14:textId="77777777" w:rsidR="00614E08" w:rsidRDefault="00614E08" w:rsidP="00614E08">
      <w:pPr>
        <w:spacing w:line="276" w:lineRule="auto"/>
      </w:pPr>
      <w:r>
        <w:t>Integrates well with Office 365 suite. Good for internal surveys and training evaluations.</w:t>
      </w:r>
    </w:p>
    <w:p w14:paraId="3F93F591" w14:textId="77777777" w:rsidR="00614E08" w:rsidRPr="00614E08" w:rsidRDefault="00614E08" w:rsidP="00614E08">
      <w:pPr>
        <w:pStyle w:val="Nagwek4"/>
        <w:spacing w:line="276" w:lineRule="auto"/>
        <w:rPr>
          <w:rFonts w:eastAsia="Times New Roman"/>
          <w:lang w:val="en-US" w:eastAsia="pl-PL"/>
        </w:rPr>
      </w:pPr>
      <w:r w:rsidRPr="00614E08">
        <w:rPr>
          <w:rFonts w:eastAsia="Times New Roman"/>
          <w:lang w:val="en-US" w:eastAsia="pl-PL"/>
        </w:rPr>
        <w:t>Mentimeter</w:t>
      </w:r>
    </w:p>
    <w:p w14:paraId="270AF3F5" w14:textId="2A408602" w:rsidR="004A052D" w:rsidRPr="00114CB1" w:rsidRDefault="00614E08" w:rsidP="00614E08">
      <w:pPr>
        <w:spacing w:line="276" w:lineRule="auto"/>
      </w:pPr>
      <w:r>
        <w:t>Interactive polls and quizzes for live sessions, useful for workshops and group feedback.</w:t>
      </w:r>
    </w:p>
    <w:p w14:paraId="2203BF99" w14:textId="77777777" w:rsidR="00114CB1" w:rsidRPr="00114CB1" w:rsidRDefault="00114CB1" w:rsidP="00114CB1">
      <w:pPr>
        <w:ind w:firstLine="0"/>
        <w:rPr>
          <w:lang w:val="en-US"/>
        </w:rPr>
      </w:pPr>
    </w:p>
    <w:p w14:paraId="507A2BB6" w14:textId="0B664723" w:rsidR="004A052D" w:rsidRPr="003B0AFD" w:rsidRDefault="00614E08" w:rsidP="003B0AFD">
      <w:pPr>
        <w:pStyle w:val="Nagwek1"/>
        <w:numPr>
          <w:ilvl w:val="0"/>
          <w:numId w:val="4"/>
        </w:numPr>
        <w:spacing w:line="276" w:lineRule="auto"/>
        <w:ind w:left="357" w:hanging="357"/>
      </w:pPr>
      <w:bookmarkStart w:id="11" w:name="_Toc214350473"/>
      <w:r w:rsidRPr="003B0AFD">
        <w:t>Encouraging participation</w:t>
      </w:r>
      <w:bookmarkEnd w:id="11"/>
    </w:p>
    <w:p w14:paraId="71939FB2" w14:textId="77777777" w:rsidR="00614E08" w:rsidRDefault="00614E08" w:rsidP="00614E08">
      <w:pPr>
        <w:spacing w:line="276" w:lineRule="auto"/>
      </w:pPr>
      <w:r>
        <w:t>To improve response rates, it is important to make participants feel valued and to remove barriers to participation. Explain the purpose and benefits of the survey or interview clearly. Keep questions concise and relevant, and ensure anonymity if sensitive topics are involved. Incentives such as small discounts, participation in a prize draw, or exclusive early access to new services can motivate responses. Sending reminders and following up personally with key contacts also helps improve participation rates.</w:t>
      </w:r>
    </w:p>
    <w:p w14:paraId="3AEA5E96" w14:textId="47625B90" w:rsidR="00614E08" w:rsidRDefault="00614E08" w:rsidP="00614E08">
      <w:pPr>
        <w:spacing w:line="276" w:lineRule="auto"/>
      </w:pPr>
      <w:r>
        <w:t>Psychological mechanisms that work well include the reciprocity principle (people respond positively when they feel they are receiving value), social proof (showing that others have participated), and commitment-consistency (asking for a small initial action, such as answering one short question, before sending the full survey).</w:t>
      </w:r>
    </w:p>
    <w:p w14:paraId="7EE82840" w14:textId="6DC3CCB3" w:rsidR="002579D1" w:rsidRDefault="002579D1" w:rsidP="002579D1">
      <w:pPr>
        <w:spacing w:line="276" w:lineRule="auto"/>
        <w:rPr>
          <w:rFonts w:eastAsia="Times New Roman" w:cstheme="majorBidi"/>
          <w:iCs/>
          <w:color w:val="3E762A"/>
          <w:kern w:val="2"/>
          <w:sz w:val="24"/>
          <w:szCs w:val="24"/>
          <w:lang w:val="en-US" w:eastAsia="pl-PL"/>
          <w14:ligatures w14:val="standardContextual"/>
        </w:rPr>
      </w:pPr>
    </w:p>
    <w:p w14:paraId="146D1A77" w14:textId="427AC732" w:rsidR="00614E08" w:rsidRPr="003B0AFD" w:rsidRDefault="00614E08" w:rsidP="003B0AFD">
      <w:pPr>
        <w:pStyle w:val="Nagwek1"/>
        <w:numPr>
          <w:ilvl w:val="0"/>
          <w:numId w:val="4"/>
        </w:numPr>
        <w:spacing w:line="276" w:lineRule="auto"/>
        <w:ind w:left="357" w:hanging="357"/>
      </w:pPr>
      <w:bookmarkStart w:id="12" w:name="_Toc214350474"/>
      <w:r w:rsidRPr="003B0AFD">
        <w:t xml:space="preserve">Final </w:t>
      </w:r>
      <w:r w:rsidR="00D92DD5" w:rsidRPr="003B0AFD">
        <w:t>n</w:t>
      </w:r>
      <w:r w:rsidRPr="003B0AFD">
        <w:t>otes</w:t>
      </w:r>
      <w:bookmarkEnd w:id="12"/>
    </w:p>
    <w:p w14:paraId="389CF7C9" w14:textId="77777777" w:rsidR="00614E08" w:rsidRPr="00614E08" w:rsidRDefault="00614E08" w:rsidP="00614E08">
      <w:pPr>
        <w:spacing w:line="276" w:lineRule="auto"/>
        <w:rPr>
          <w:rFonts w:eastAsia="Poppins" w:cs="Poppins"/>
          <w:bCs/>
        </w:rPr>
      </w:pPr>
      <w:r w:rsidRPr="00614E08">
        <w:rPr>
          <w:rFonts w:eastAsia="Poppins" w:cs="Poppins"/>
          <w:bCs/>
        </w:rPr>
        <w:t>Interviews and surveys are powerful tools for understanding needs, testing ideas, and building trust with the community. For trainers, mastering these skills ensures better program outcomes and stronger engagement with agrotourism entrepreneurs.</w:t>
      </w:r>
    </w:p>
    <w:p w14:paraId="78DAA877" w14:textId="77777777" w:rsidR="00614E08" w:rsidRPr="00614E08" w:rsidRDefault="00614E08" w:rsidP="00614E08">
      <w:pPr>
        <w:spacing w:line="276" w:lineRule="auto"/>
        <w:rPr>
          <w:rFonts w:eastAsia="Poppins" w:cs="Poppins"/>
          <w:bCs/>
        </w:rPr>
      </w:pPr>
    </w:p>
    <w:p w14:paraId="777DE440" w14:textId="68382979" w:rsidR="00614E08" w:rsidRPr="003B0AFD" w:rsidRDefault="00614E08" w:rsidP="003B0AFD">
      <w:pPr>
        <w:pStyle w:val="Nagwek1"/>
        <w:numPr>
          <w:ilvl w:val="0"/>
          <w:numId w:val="4"/>
        </w:numPr>
        <w:spacing w:line="276" w:lineRule="auto"/>
        <w:ind w:left="357" w:hanging="357"/>
      </w:pPr>
      <w:bookmarkStart w:id="13" w:name="_Toc214350475"/>
      <w:r w:rsidRPr="003B0AFD">
        <w:lastRenderedPageBreak/>
        <w:t>Survey for Customers / Tourists</w:t>
      </w:r>
      <w:bookmarkEnd w:id="13"/>
    </w:p>
    <w:p w14:paraId="506920F9" w14:textId="21F98841" w:rsidR="00614E08" w:rsidRPr="00D92DD5" w:rsidRDefault="00614E08" w:rsidP="00614E08">
      <w:pPr>
        <w:spacing w:line="276" w:lineRule="auto"/>
        <w:rPr>
          <w:rFonts w:eastAsia="Poppins" w:cs="Poppins"/>
          <w:bCs/>
        </w:rPr>
      </w:pPr>
      <w:r w:rsidRPr="00D92DD5">
        <w:rPr>
          <w:rFonts w:eastAsia="Poppins" w:cs="Poppins"/>
          <w:b/>
        </w:rPr>
        <w:t>Purpose</w:t>
      </w:r>
      <w:r w:rsidRPr="00D92DD5">
        <w:rPr>
          <w:rFonts w:eastAsia="Poppins" w:cs="Poppins"/>
          <w:bCs/>
        </w:rPr>
        <w:t>: Test the hypothesis that new digital tools improve accessibility and visitor experience.</w:t>
      </w:r>
    </w:p>
    <w:p w14:paraId="17147EB5" w14:textId="77777777" w:rsidR="00614E08" w:rsidRPr="00D92DD5" w:rsidRDefault="00614E08" w:rsidP="00614E08">
      <w:pPr>
        <w:spacing w:line="276" w:lineRule="auto"/>
        <w:rPr>
          <w:rFonts w:eastAsia="Poppins" w:cs="Poppins"/>
          <w:b/>
        </w:rPr>
      </w:pPr>
      <w:r w:rsidRPr="00D92DD5">
        <w:rPr>
          <w:rFonts w:eastAsia="Poppins" w:cs="Poppins"/>
          <w:b/>
        </w:rPr>
        <w:t>Introduction text:</w:t>
      </w:r>
    </w:p>
    <w:p w14:paraId="084DAF1D" w14:textId="77777777" w:rsidR="00614E08" w:rsidRPr="00D92DD5" w:rsidRDefault="00614E08" w:rsidP="00614E08">
      <w:pPr>
        <w:spacing w:line="276" w:lineRule="auto"/>
        <w:rPr>
          <w:rFonts w:eastAsia="Poppins" w:cs="Poppins"/>
          <w:bCs/>
        </w:rPr>
      </w:pPr>
      <w:r w:rsidRPr="00D92DD5">
        <w:rPr>
          <w:rFonts w:eastAsia="Poppins" w:cs="Poppins"/>
          <w:bCs/>
        </w:rPr>
        <w:t>"We are conducting a short survey to understand how digital tools can improve your travel experience in regional tourism. Your answers are anonymous and will help local organisers adapt their services to your needs."</w:t>
      </w:r>
    </w:p>
    <w:p w14:paraId="0943E537" w14:textId="27439858" w:rsidR="00614E08" w:rsidRPr="00D92DD5" w:rsidRDefault="00614E08" w:rsidP="00614E08">
      <w:pPr>
        <w:spacing w:line="276" w:lineRule="auto"/>
        <w:rPr>
          <w:rFonts w:eastAsia="Poppins" w:cs="Poppins"/>
          <w:b/>
        </w:rPr>
      </w:pPr>
      <w:r w:rsidRPr="00D92DD5">
        <w:rPr>
          <w:rFonts w:eastAsia="Poppins" w:cs="Poppins"/>
          <w:b/>
        </w:rPr>
        <w:t>Questions:</w:t>
      </w:r>
    </w:p>
    <w:p w14:paraId="7C17D0AB" w14:textId="77777777" w:rsidR="00614E08" w:rsidRPr="003B0AFD" w:rsidRDefault="00614E08" w:rsidP="003B0AFD">
      <w:pPr>
        <w:pStyle w:val="Akapitzlist"/>
        <w:numPr>
          <w:ilvl w:val="0"/>
          <w:numId w:val="5"/>
        </w:numPr>
        <w:spacing w:after="120" w:line="276" w:lineRule="auto"/>
        <w:ind w:left="782" w:hanging="357"/>
        <w:rPr>
          <w:rFonts w:cs="Poppins"/>
          <w:kern w:val="0"/>
          <w:sz w:val="22"/>
          <w:szCs w:val="22"/>
          <w:lang w:val="en-GB"/>
          <w14:ligatures w14:val="none"/>
        </w:rPr>
      </w:pPr>
      <w:r w:rsidRPr="003B0AFD">
        <w:rPr>
          <w:rFonts w:cs="Poppins"/>
          <w:kern w:val="0"/>
          <w:sz w:val="22"/>
          <w:szCs w:val="22"/>
          <w:lang w:val="en-GB"/>
          <w14:ligatures w14:val="none"/>
        </w:rPr>
        <w:t>How often do you participate in regional tourism activities (markets, farms, workshops, etc.)?</w:t>
      </w:r>
    </w:p>
    <w:p w14:paraId="38AD3951"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Never</w:t>
      </w:r>
    </w:p>
    <w:p w14:paraId="687CA261"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Once a year</w:t>
      </w:r>
    </w:p>
    <w:p w14:paraId="106E47CC"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Several times a year</w:t>
      </w:r>
    </w:p>
    <w:p w14:paraId="71C50771"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Monthly or more often</w:t>
      </w:r>
    </w:p>
    <w:p w14:paraId="2EBB6BF1" w14:textId="77777777" w:rsidR="00614E08" w:rsidRPr="003B0AFD" w:rsidRDefault="00614E08" w:rsidP="003B0AFD">
      <w:pPr>
        <w:pStyle w:val="Akapitzlist"/>
        <w:numPr>
          <w:ilvl w:val="0"/>
          <w:numId w:val="5"/>
        </w:numPr>
        <w:spacing w:after="120" w:line="276" w:lineRule="auto"/>
        <w:ind w:left="782" w:hanging="357"/>
        <w:rPr>
          <w:rFonts w:cs="Poppins"/>
          <w:kern w:val="0"/>
          <w:sz w:val="22"/>
          <w:szCs w:val="22"/>
          <w:lang w:val="en-GB"/>
          <w14:ligatures w14:val="none"/>
        </w:rPr>
      </w:pPr>
      <w:r w:rsidRPr="003B0AFD">
        <w:rPr>
          <w:rFonts w:cs="Poppins"/>
          <w:kern w:val="0"/>
          <w:sz w:val="22"/>
          <w:szCs w:val="22"/>
          <w:lang w:val="en-GB"/>
          <w14:ligatures w14:val="none"/>
        </w:rPr>
        <w:t>When planning a visit, how important is online information availability to you?</w:t>
      </w:r>
    </w:p>
    <w:p w14:paraId="6728D9FC"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Not important</w:t>
      </w:r>
    </w:p>
    <w:p w14:paraId="253F85CB"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Slightly important</w:t>
      </w:r>
    </w:p>
    <w:p w14:paraId="10FC9025"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Important</w:t>
      </w:r>
    </w:p>
    <w:p w14:paraId="44329549"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Very important</w:t>
      </w:r>
    </w:p>
    <w:p w14:paraId="6395F40C" w14:textId="77777777" w:rsidR="00614E08" w:rsidRPr="003B0AFD" w:rsidRDefault="00614E08" w:rsidP="003B0AFD">
      <w:pPr>
        <w:pStyle w:val="Akapitzlist"/>
        <w:numPr>
          <w:ilvl w:val="0"/>
          <w:numId w:val="5"/>
        </w:numPr>
        <w:spacing w:after="120" w:line="276" w:lineRule="auto"/>
        <w:ind w:left="782" w:hanging="357"/>
        <w:rPr>
          <w:rFonts w:cs="Poppins"/>
          <w:kern w:val="0"/>
          <w:sz w:val="22"/>
          <w:szCs w:val="22"/>
          <w:lang w:val="en-GB"/>
          <w14:ligatures w14:val="none"/>
        </w:rPr>
      </w:pPr>
      <w:r w:rsidRPr="003B0AFD">
        <w:rPr>
          <w:rFonts w:cs="Poppins"/>
          <w:kern w:val="0"/>
          <w:sz w:val="22"/>
          <w:szCs w:val="22"/>
          <w:lang w:val="en-GB"/>
          <w14:ligatures w14:val="none"/>
        </w:rPr>
        <w:t>Have you ever decided not to visit a place due to lack of clear online information (e.g., schedules, facilities, accessibility)?</w:t>
      </w:r>
    </w:p>
    <w:p w14:paraId="0AC06B18"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Yes</w:t>
      </w:r>
    </w:p>
    <w:p w14:paraId="12D93F6E"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No</w:t>
      </w:r>
    </w:p>
    <w:p w14:paraId="33630BEB" w14:textId="77777777" w:rsidR="00614E08" w:rsidRPr="003B0AFD" w:rsidRDefault="00614E08" w:rsidP="003B0AFD">
      <w:pPr>
        <w:pStyle w:val="Akapitzlist"/>
        <w:numPr>
          <w:ilvl w:val="0"/>
          <w:numId w:val="5"/>
        </w:numPr>
        <w:spacing w:after="120" w:line="276" w:lineRule="auto"/>
        <w:ind w:left="782" w:hanging="357"/>
        <w:rPr>
          <w:rFonts w:cs="Poppins"/>
          <w:kern w:val="0"/>
          <w:sz w:val="22"/>
          <w:szCs w:val="22"/>
          <w:lang w:val="en-GB"/>
          <w14:ligatures w14:val="none"/>
        </w:rPr>
      </w:pPr>
      <w:r w:rsidRPr="003B0AFD">
        <w:rPr>
          <w:rFonts w:cs="Poppins"/>
          <w:kern w:val="0"/>
          <w:sz w:val="22"/>
          <w:szCs w:val="22"/>
          <w:lang w:val="en-GB"/>
          <w14:ligatures w14:val="none"/>
        </w:rPr>
        <w:t>Which of the following digital features would make your visit easier? (Select all that apply)</w:t>
      </w:r>
    </w:p>
    <w:p w14:paraId="79CD0F9C"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Online booking</w:t>
      </w:r>
    </w:p>
    <w:p w14:paraId="4ADCBA53"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Virtual tour of the site</w:t>
      </w:r>
    </w:p>
    <w:p w14:paraId="10E4D64D" w14:textId="77777777" w:rsidR="00614E08" w:rsidRPr="00D92DD5" w:rsidRDefault="00614E08" w:rsidP="00D92DD5">
      <w:pPr>
        <w:spacing w:line="276" w:lineRule="auto"/>
        <w:ind w:left="567"/>
        <w:rPr>
          <w:rFonts w:cs="Poppins"/>
        </w:rPr>
      </w:pPr>
      <w:r w:rsidRPr="00D92DD5">
        <w:rPr>
          <w:rFonts w:ascii="Segoe UI Symbol" w:hAnsi="Segoe UI Symbol" w:cs="Segoe UI Symbol"/>
        </w:rPr>
        <w:lastRenderedPageBreak/>
        <w:t>☐</w:t>
      </w:r>
      <w:r w:rsidRPr="00D92DD5">
        <w:rPr>
          <w:rFonts w:cs="Poppins"/>
        </w:rPr>
        <w:t xml:space="preserve"> Accessibility information (ramps, parking, restrooms)</w:t>
      </w:r>
    </w:p>
    <w:p w14:paraId="35FDFAC6"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Online chat with organisers</w:t>
      </w:r>
    </w:p>
    <w:p w14:paraId="6B8A5D9C"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Event reminders</w:t>
      </w:r>
    </w:p>
    <w:p w14:paraId="428A428A" w14:textId="77777777" w:rsidR="00614E08" w:rsidRPr="003B0AFD" w:rsidRDefault="00614E08" w:rsidP="003B0AFD">
      <w:pPr>
        <w:pStyle w:val="Akapitzlist"/>
        <w:numPr>
          <w:ilvl w:val="0"/>
          <w:numId w:val="5"/>
        </w:numPr>
        <w:spacing w:after="120" w:line="276" w:lineRule="auto"/>
        <w:ind w:left="782" w:hanging="357"/>
        <w:rPr>
          <w:rFonts w:cs="Poppins"/>
          <w:kern w:val="0"/>
          <w:sz w:val="22"/>
          <w:szCs w:val="22"/>
          <w:lang w:val="en-GB"/>
          <w14:ligatures w14:val="none"/>
        </w:rPr>
      </w:pPr>
      <w:r w:rsidRPr="003B0AFD">
        <w:rPr>
          <w:rFonts w:cs="Poppins"/>
          <w:kern w:val="0"/>
          <w:sz w:val="22"/>
          <w:szCs w:val="22"/>
          <w:lang w:val="en-GB"/>
          <w14:ligatures w14:val="none"/>
        </w:rPr>
        <w:t>On a scale of 1–5, how important is it for you that regional tourism sites provide information for people with disabilities?</w:t>
      </w:r>
    </w:p>
    <w:p w14:paraId="7F6182BF" w14:textId="615D1960" w:rsidR="00614E08" w:rsidRPr="003B0AFD" w:rsidRDefault="00614E08" w:rsidP="003B0AFD">
      <w:pPr>
        <w:pStyle w:val="Akapitzlist"/>
        <w:numPr>
          <w:ilvl w:val="0"/>
          <w:numId w:val="5"/>
        </w:numPr>
        <w:spacing w:after="120" w:line="276" w:lineRule="auto"/>
        <w:ind w:left="782" w:hanging="357"/>
        <w:rPr>
          <w:rFonts w:cs="Poppins"/>
          <w:kern w:val="0"/>
          <w:sz w:val="22"/>
          <w:szCs w:val="22"/>
          <w:lang w:val="en-GB"/>
          <w14:ligatures w14:val="none"/>
        </w:rPr>
      </w:pPr>
      <w:r w:rsidRPr="003B0AFD">
        <w:rPr>
          <w:rFonts w:cs="Poppins"/>
          <w:kern w:val="0"/>
          <w:sz w:val="22"/>
          <w:szCs w:val="22"/>
          <w:lang w:val="en-GB"/>
          <w14:ligatures w14:val="none"/>
        </w:rPr>
        <w:t>Please share one idea on how technology could improve your next visit. (Open-ended)</w:t>
      </w:r>
    </w:p>
    <w:p w14:paraId="578D7C98" w14:textId="77777777" w:rsidR="00D92DD5" w:rsidRPr="00D92DD5" w:rsidRDefault="00D92DD5" w:rsidP="00D92DD5">
      <w:pPr>
        <w:pStyle w:val="Akapitzlist"/>
        <w:spacing w:after="120"/>
        <w:ind w:left="782" w:firstLine="0"/>
        <w:rPr>
          <w:rFonts w:cs="Poppins"/>
          <w:sz w:val="22"/>
          <w:szCs w:val="22"/>
        </w:rPr>
      </w:pPr>
    </w:p>
    <w:p w14:paraId="6DB7D84F" w14:textId="76DA52F7" w:rsidR="00614E08" w:rsidRPr="003B0AFD" w:rsidRDefault="00614E08" w:rsidP="003B0AFD">
      <w:pPr>
        <w:pStyle w:val="Nagwek1"/>
        <w:numPr>
          <w:ilvl w:val="0"/>
          <w:numId w:val="4"/>
        </w:numPr>
        <w:spacing w:line="276" w:lineRule="auto"/>
        <w:ind w:left="357" w:hanging="357"/>
      </w:pPr>
      <w:bookmarkStart w:id="14" w:name="_Toc214350476"/>
      <w:r w:rsidRPr="003B0AFD">
        <w:t>Survey for Regional Tourism Organisers</w:t>
      </w:r>
      <w:bookmarkEnd w:id="14"/>
    </w:p>
    <w:p w14:paraId="40F24516" w14:textId="77777777" w:rsidR="00614E08" w:rsidRPr="00D92DD5" w:rsidRDefault="00614E08" w:rsidP="00614E08">
      <w:pPr>
        <w:spacing w:line="276" w:lineRule="auto"/>
        <w:rPr>
          <w:rFonts w:eastAsia="Poppins" w:cs="Poppins"/>
          <w:bCs/>
        </w:rPr>
      </w:pPr>
      <w:r w:rsidRPr="00D92DD5">
        <w:rPr>
          <w:rFonts w:eastAsia="Poppins" w:cs="Poppins"/>
          <w:b/>
        </w:rPr>
        <w:t>Purpose:</w:t>
      </w:r>
      <w:r w:rsidRPr="00D92DD5">
        <w:rPr>
          <w:rFonts w:eastAsia="Poppins" w:cs="Poppins"/>
          <w:bCs/>
        </w:rPr>
        <w:t xml:space="preserve"> Test the hypothesis that organisers see value and readiness in implementing digital accessibility tools.</w:t>
      </w:r>
    </w:p>
    <w:p w14:paraId="29513689" w14:textId="77777777" w:rsidR="00614E08" w:rsidRPr="00D92DD5" w:rsidRDefault="00614E08" w:rsidP="00614E08">
      <w:pPr>
        <w:spacing w:line="276" w:lineRule="auto"/>
        <w:rPr>
          <w:rFonts w:eastAsia="Poppins" w:cs="Poppins"/>
          <w:b/>
        </w:rPr>
      </w:pPr>
      <w:r w:rsidRPr="00D92DD5">
        <w:rPr>
          <w:rFonts w:eastAsia="Poppins" w:cs="Poppins"/>
          <w:b/>
        </w:rPr>
        <w:t>Introduction text:</w:t>
      </w:r>
    </w:p>
    <w:p w14:paraId="2BA5DB92" w14:textId="77777777" w:rsidR="00614E08" w:rsidRPr="00D92DD5" w:rsidRDefault="00614E08" w:rsidP="00614E08">
      <w:pPr>
        <w:spacing w:line="276" w:lineRule="auto"/>
        <w:rPr>
          <w:rFonts w:eastAsia="Poppins" w:cs="Poppins"/>
          <w:bCs/>
        </w:rPr>
      </w:pPr>
      <w:r w:rsidRPr="00D92DD5">
        <w:rPr>
          <w:rFonts w:eastAsia="Poppins" w:cs="Poppins"/>
          <w:bCs/>
        </w:rPr>
        <w:t>"This survey aims to identify the current use of digital tools among regional tourism organisers and explore opportunities for improving accessibility for visitors. The results will support the design of new services and tools."</w:t>
      </w:r>
    </w:p>
    <w:p w14:paraId="14E5338D" w14:textId="77777777" w:rsidR="00614E08" w:rsidRPr="00D92DD5" w:rsidRDefault="00614E08" w:rsidP="00614E08">
      <w:pPr>
        <w:spacing w:line="276" w:lineRule="auto"/>
        <w:rPr>
          <w:rFonts w:eastAsia="Poppins" w:cs="Poppins"/>
          <w:b/>
        </w:rPr>
      </w:pPr>
      <w:r w:rsidRPr="00D92DD5">
        <w:rPr>
          <w:rFonts w:eastAsia="Poppins" w:cs="Poppins"/>
          <w:b/>
        </w:rPr>
        <w:t>Questions:</w:t>
      </w:r>
    </w:p>
    <w:p w14:paraId="37F774F3" w14:textId="77777777" w:rsidR="00614E08" w:rsidRPr="003B0AFD" w:rsidRDefault="00614E08" w:rsidP="003B0AFD">
      <w:pPr>
        <w:pStyle w:val="Akapitzlist"/>
        <w:numPr>
          <w:ilvl w:val="0"/>
          <w:numId w:val="5"/>
        </w:numPr>
        <w:spacing w:after="120" w:line="276" w:lineRule="auto"/>
        <w:ind w:left="782" w:hanging="357"/>
        <w:rPr>
          <w:rFonts w:cs="Poppins"/>
          <w:kern w:val="0"/>
          <w:sz w:val="22"/>
          <w:szCs w:val="22"/>
          <w:lang w:val="en-GB"/>
          <w14:ligatures w14:val="none"/>
        </w:rPr>
      </w:pPr>
      <w:r w:rsidRPr="003B0AFD">
        <w:rPr>
          <w:rFonts w:cs="Poppins"/>
          <w:kern w:val="0"/>
          <w:sz w:val="22"/>
          <w:szCs w:val="22"/>
          <w:lang w:val="en-GB"/>
          <w14:ligatures w14:val="none"/>
        </w:rPr>
        <w:t>How do you currently promote your activities?</w:t>
      </w:r>
    </w:p>
    <w:p w14:paraId="2B4E681E"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Website</w:t>
      </w:r>
    </w:p>
    <w:p w14:paraId="79FD1891"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Social media</w:t>
      </w:r>
    </w:p>
    <w:p w14:paraId="7DA4726D"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Local posters/newspapers</w:t>
      </w:r>
    </w:p>
    <w:p w14:paraId="28C6B443"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Word of mouth</w:t>
      </w:r>
    </w:p>
    <w:p w14:paraId="69FE4122"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Other (please specify)</w:t>
      </w:r>
    </w:p>
    <w:p w14:paraId="5A15AA8A" w14:textId="77777777" w:rsidR="00614E08" w:rsidRPr="003B0AFD" w:rsidRDefault="00614E08" w:rsidP="003B0AFD">
      <w:pPr>
        <w:pStyle w:val="Akapitzlist"/>
        <w:numPr>
          <w:ilvl w:val="0"/>
          <w:numId w:val="5"/>
        </w:numPr>
        <w:spacing w:after="120" w:line="276" w:lineRule="auto"/>
        <w:ind w:left="782" w:hanging="357"/>
        <w:rPr>
          <w:rFonts w:cs="Poppins"/>
          <w:kern w:val="0"/>
          <w:sz w:val="22"/>
          <w:szCs w:val="22"/>
          <w:lang w:val="en-GB"/>
          <w14:ligatures w14:val="none"/>
        </w:rPr>
      </w:pPr>
      <w:r w:rsidRPr="003B0AFD">
        <w:rPr>
          <w:rFonts w:cs="Poppins"/>
          <w:kern w:val="0"/>
          <w:sz w:val="22"/>
          <w:szCs w:val="22"/>
          <w:lang w:val="en-GB"/>
          <w14:ligatures w14:val="none"/>
        </w:rPr>
        <w:t>Do you currently provide any information online about accessibility for people with disabilities?</w:t>
      </w:r>
    </w:p>
    <w:p w14:paraId="0C3C4D46"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Yes, detailed information</w:t>
      </w:r>
    </w:p>
    <w:p w14:paraId="006D2171"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Yes, basic information</w:t>
      </w:r>
    </w:p>
    <w:p w14:paraId="75A8A990"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No</w:t>
      </w:r>
    </w:p>
    <w:p w14:paraId="627DFE62" w14:textId="77777777" w:rsidR="00614E08" w:rsidRPr="003B0AFD" w:rsidRDefault="00614E08" w:rsidP="003B0AFD">
      <w:pPr>
        <w:pStyle w:val="Akapitzlist"/>
        <w:numPr>
          <w:ilvl w:val="0"/>
          <w:numId w:val="5"/>
        </w:numPr>
        <w:spacing w:after="120" w:line="276" w:lineRule="auto"/>
        <w:ind w:left="782" w:hanging="357"/>
        <w:rPr>
          <w:rFonts w:cs="Poppins"/>
          <w:kern w:val="0"/>
          <w:sz w:val="22"/>
          <w:szCs w:val="22"/>
          <w:lang w:val="en-GB"/>
          <w14:ligatures w14:val="none"/>
        </w:rPr>
      </w:pPr>
      <w:r w:rsidRPr="003B0AFD">
        <w:rPr>
          <w:rFonts w:cs="Poppins"/>
          <w:kern w:val="0"/>
          <w:sz w:val="22"/>
          <w:szCs w:val="22"/>
          <w:lang w:val="en-GB"/>
          <w14:ligatures w14:val="none"/>
        </w:rPr>
        <w:t>Which of these digital tools do you already use? (Select all that apply)</w:t>
      </w:r>
    </w:p>
    <w:p w14:paraId="1694F1C3" w14:textId="77777777" w:rsidR="00614E08" w:rsidRPr="00D92DD5" w:rsidRDefault="00614E08" w:rsidP="00D92DD5">
      <w:pPr>
        <w:spacing w:line="276" w:lineRule="auto"/>
        <w:ind w:left="567"/>
        <w:rPr>
          <w:rFonts w:cs="Poppins"/>
        </w:rPr>
      </w:pPr>
      <w:r w:rsidRPr="00D92DD5">
        <w:rPr>
          <w:rFonts w:ascii="Segoe UI Symbol" w:hAnsi="Segoe UI Symbol" w:cs="Segoe UI Symbol"/>
        </w:rPr>
        <w:lastRenderedPageBreak/>
        <w:t>☐</w:t>
      </w:r>
      <w:r w:rsidRPr="00D92DD5">
        <w:rPr>
          <w:rFonts w:cs="Poppins"/>
        </w:rPr>
        <w:t xml:space="preserve"> Online booking system</w:t>
      </w:r>
    </w:p>
    <w:p w14:paraId="6B0B787D"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Social media event pages</w:t>
      </w:r>
    </w:p>
    <w:p w14:paraId="321A4B85"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Virtual tour or 360° images</w:t>
      </w:r>
    </w:p>
    <w:p w14:paraId="35D00DC0"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Mobile-friendly website</w:t>
      </w:r>
    </w:p>
    <w:p w14:paraId="09AC4FD3"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None of the above</w:t>
      </w:r>
    </w:p>
    <w:p w14:paraId="327F19A9" w14:textId="77777777" w:rsidR="00614E08" w:rsidRPr="003B0AFD" w:rsidRDefault="00614E08" w:rsidP="003B0AFD">
      <w:pPr>
        <w:pStyle w:val="Akapitzlist"/>
        <w:numPr>
          <w:ilvl w:val="0"/>
          <w:numId w:val="5"/>
        </w:numPr>
        <w:spacing w:after="120" w:line="276" w:lineRule="auto"/>
        <w:ind w:left="782" w:hanging="357"/>
        <w:rPr>
          <w:rFonts w:cs="Poppins"/>
          <w:kern w:val="0"/>
          <w:sz w:val="22"/>
          <w:szCs w:val="22"/>
          <w:lang w:val="en-GB"/>
          <w14:ligatures w14:val="none"/>
        </w:rPr>
      </w:pPr>
      <w:r w:rsidRPr="003B0AFD">
        <w:rPr>
          <w:rFonts w:cs="Poppins"/>
          <w:kern w:val="0"/>
          <w:sz w:val="22"/>
          <w:szCs w:val="22"/>
          <w:lang w:val="en-GB"/>
          <w14:ligatures w14:val="none"/>
        </w:rPr>
        <w:t>What prevents you from implementing more digital solutions?</w:t>
      </w:r>
    </w:p>
    <w:p w14:paraId="51083139"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Lack of funds</w:t>
      </w:r>
    </w:p>
    <w:p w14:paraId="425546D3"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Lack of time</w:t>
      </w:r>
    </w:p>
    <w:p w14:paraId="5C8AF4CD"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Lack of skills</w:t>
      </w:r>
    </w:p>
    <w:p w14:paraId="59DE48BE"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Lack of demand</w:t>
      </w:r>
    </w:p>
    <w:p w14:paraId="3F998CEC"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Other (please specify)</w:t>
      </w:r>
    </w:p>
    <w:p w14:paraId="00C002CB" w14:textId="77777777" w:rsidR="00614E08" w:rsidRPr="003B0AFD" w:rsidRDefault="00614E08" w:rsidP="003B0AFD">
      <w:pPr>
        <w:pStyle w:val="Akapitzlist"/>
        <w:numPr>
          <w:ilvl w:val="0"/>
          <w:numId w:val="5"/>
        </w:numPr>
        <w:spacing w:after="120" w:line="276" w:lineRule="auto"/>
        <w:ind w:left="782" w:hanging="357"/>
        <w:rPr>
          <w:rFonts w:cs="Poppins"/>
          <w:kern w:val="0"/>
          <w:sz w:val="22"/>
          <w:szCs w:val="22"/>
          <w:lang w:val="en-GB"/>
          <w14:ligatures w14:val="none"/>
        </w:rPr>
      </w:pPr>
      <w:r w:rsidRPr="003B0AFD">
        <w:rPr>
          <w:rFonts w:cs="Poppins"/>
          <w:kern w:val="0"/>
          <w:sz w:val="22"/>
          <w:szCs w:val="22"/>
          <w:lang w:val="en-GB"/>
          <w14:ligatures w14:val="none"/>
        </w:rPr>
        <w:t>On a scale of 1–5, how much would you value training on using digital tools to improve accessibility?</w:t>
      </w:r>
    </w:p>
    <w:p w14:paraId="6137DD0B" w14:textId="77777777" w:rsidR="00614E08" w:rsidRPr="003B0AFD" w:rsidRDefault="00614E08" w:rsidP="003B0AFD">
      <w:pPr>
        <w:pStyle w:val="Akapitzlist"/>
        <w:numPr>
          <w:ilvl w:val="0"/>
          <w:numId w:val="5"/>
        </w:numPr>
        <w:spacing w:after="120" w:line="276" w:lineRule="auto"/>
        <w:ind w:left="782" w:hanging="357"/>
        <w:rPr>
          <w:rFonts w:cs="Poppins"/>
          <w:kern w:val="0"/>
          <w:sz w:val="22"/>
          <w:szCs w:val="22"/>
          <w:lang w:val="en-GB"/>
          <w14:ligatures w14:val="none"/>
        </w:rPr>
      </w:pPr>
      <w:r w:rsidRPr="003B0AFD">
        <w:rPr>
          <w:rFonts w:cs="Poppins"/>
          <w:kern w:val="0"/>
          <w:sz w:val="22"/>
          <w:szCs w:val="22"/>
          <w:lang w:val="en-GB"/>
          <w14:ligatures w14:val="none"/>
        </w:rPr>
        <w:t>Please list one digital change that would most improve your ability to welcome all visitors. (Open-ended)</w:t>
      </w:r>
    </w:p>
    <w:p w14:paraId="7213CCF5" w14:textId="77777777" w:rsidR="00614E08" w:rsidRPr="00D92DD5" w:rsidRDefault="00614E08" w:rsidP="00614E08">
      <w:pPr>
        <w:spacing w:line="276" w:lineRule="auto"/>
        <w:rPr>
          <w:rFonts w:eastAsia="Poppins" w:cs="Poppins"/>
          <w:bCs/>
        </w:rPr>
      </w:pPr>
    </w:p>
    <w:sectPr w:rsidR="00614E08" w:rsidRPr="00D92DD5">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E22A" w14:textId="77777777" w:rsidR="00003FA5" w:rsidRDefault="00003FA5">
      <w:pPr>
        <w:spacing w:after="0" w:line="240" w:lineRule="auto"/>
      </w:pPr>
      <w:r>
        <w:separator/>
      </w:r>
    </w:p>
  </w:endnote>
  <w:endnote w:type="continuationSeparator" w:id="0">
    <w:p w14:paraId="3C4C38AB" w14:textId="77777777" w:rsidR="00003FA5" w:rsidRDefault="0000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35496" w14:textId="77777777" w:rsidR="00003FA5" w:rsidRDefault="00003FA5">
      <w:pPr>
        <w:spacing w:after="0" w:line="240" w:lineRule="auto"/>
      </w:pPr>
      <w:r>
        <w:separator/>
      </w:r>
    </w:p>
  </w:footnote>
  <w:footnote w:type="continuationSeparator" w:id="0">
    <w:p w14:paraId="2C532F04" w14:textId="77777777" w:rsidR="00003FA5" w:rsidRDefault="0000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4D87AB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2" w15:restartNumberingAfterBreak="0">
    <w:nsid w:val="02D7A001"/>
    <w:multiLevelType w:val="hybridMultilevel"/>
    <w:tmpl w:val="4C745730"/>
    <w:lvl w:ilvl="0" w:tplc="46463ED6">
      <w:start w:val="1"/>
      <w:numFmt w:val="bullet"/>
      <w:lvlText w:val=""/>
      <w:lvlJc w:val="left"/>
      <w:pPr>
        <w:ind w:left="720" w:hanging="360"/>
      </w:pPr>
      <w:rPr>
        <w:rFonts w:ascii="Symbol" w:hAnsi="Symbol" w:hint="default"/>
      </w:rPr>
    </w:lvl>
    <w:lvl w:ilvl="1" w:tplc="FEAE150C">
      <w:start w:val="1"/>
      <w:numFmt w:val="bullet"/>
      <w:lvlText w:val="o"/>
      <w:lvlJc w:val="left"/>
      <w:pPr>
        <w:ind w:left="1440" w:hanging="360"/>
      </w:pPr>
      <w:rPr>
        <w:rFonts w:ascii="Courier New" w:hAnsi="Courier New" w:hint="default"/>
      </w:rPr>
    </w:lvl>
    <w:lvl w:ilvl="2" w:tplc="DAB4D240">
      <w:start w:val="1"/>
      <w:numFmt w:val="bullet"/>
      <w:lvlText w:val=""/>
      <w:lvlJc w:val="left"/>
      <w:pPr>
        <w:ind w:left="2160" w:hanging="360"/>
      </w:pPr>
      <w:rPr>
        <w:rFonts w:ascii="Wingdings" w:hAnsi="Wingdings" w:hint="default"/>
      </w:rPr>
    </w:lvl>
    <w:lvl w:ilvl="3" w:tplc="8F485328">
      <w:start w:val="1"/>
      <w:numFmt w:val="bullet"/>
      <w:lvlText w:val=""/>
      <w:lvlJc w:val="left"/>
      <w:pPr>
        <w:ind w:left="2880" w:hanging="360"/>
      </w:pPr>
      <w:rPr>
        <w:rFonts w:ascii="Symbol" w:hAnsi="Symbol" w:hint="default"/>
      </w:rPr>
    </w:lvl>
    <w:lvl w:ilvl="4" w:tplc="B7CC9572">
      <w:start w:val="1"/>
      <w:numFmt w:val="bullet"/>
      <w:lvlText w:val="o"/>
      <w:lvlJc w:val="left"/>
      <w:pPr>
        <w:ind w:left="3600" w:hanging="360"/>
      </w:pPr>
      <w:rPr>
        <w:rFonts w:ascii="Courier New" w:hAnsi="Courier New" w:hint="default"/>
      </w:rPr>
    </w:lvl>
    <w:lvl w:ilvl="5" w:tplc="DB7480A6">
      <w:start w:val="1"/>
      <w:numFmt w:val="bullet"/>
      <w:lvlText w:val=""/>
      <w:lvlJc w:val="left"/>
      <w:pPr>
        <w:ind w:left="4320" w:hanging="360"/>
      </w:pPr>
      <w:rPr>
        <w:rFonts w:ascii="Wingdings" w:hAnsi="Wingdings" w:hint="default"/>
      </w:rPr>
    </w:lvl>
    <w:lvl w:ilvl="6" w:tplc="070813CE">
      <w:start w:val="1"/>
      <w:numFmt w:val="bullet"/>
      <w:lvlText w:val=""/>
      <w:lvlJc w:val="left"/>
      <w:pPr>
        <w:ind w:left="5040" w:hanging="360"/>
      </w:pPr>
      <w:rPr>
        <w:rFonts w:ascii="Symbol" w:hAnsi="Symbol" w:hint="default"/>
      </w:rPr>
    </w:lvl>
    <w:lvl w:ilvl="7" w:tplc="1E6424D8">
      <w:start w:val="1"/>
      <w:numFmt w:val="bullet"/>
      <w:lvlText w:val="o"/>
      <w:lvlJc w:val="left"/>
      <w:pPr>
        <w:ind w:left="5760" w:hanging="360"/>
      </w:pPr>
      <w:rPr>
        <w:rFonts w:ascii="Courier New" w:hAnsi="Courier New" w:hint="default"/>
      </w:rPr>
    </w:lvl>
    <w:lvl w:ilvl="8" w:tplc="F1002324">
      <w:start w:val="1"/>
      <w:numFmt w:val="bullet"/>
      <w:lvlText w:val=""/>
      <w:lvlJc w:val="left"/>
      <w:pPr>
        <w:ind w:left="6480" w:hanging="360"/>
      </w:pPr>
      <w:rPr>
        <w:rFonts w:ascii="Wingdings" w:hAnsi="Wingdings" w:hint="default"/>
      </w:rPr>
    </w:lvl>
  </w:abstractNum>
  <w:abstractNum w:abstractNumId="3"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4" w15:restartNumberingAfterBreak="0">
    <w:nsid w:val="0D094711"/>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6"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6FC38C3"/>
    <w:multiLevelType w:val="hybridMultilevel"/>
    <w:tmpl w:val="92FC4890"/>
    <w:lvl w:ilvl="0" w:tplc="0415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0" w15:restartNumberingAfterBreak="0">
    <w:nsid w:val="2F0E6A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653066"/>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6"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ACC3B73"/>
    <w:multiLevelType w:val="hybridMultilevel"/>
    <w:tmpl w:val="6322825E"/>
    <w:lvl w:ilvl="0" w:tplc="FFFFFFF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18"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9"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1"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22"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4F07A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25"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27"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02B7981"/>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30" w15:restartNumberingAfterBreak="0">
    <w:nsid w:val="76672C5A"/>
    <w:multiLevelType w:val="hybridMultilevel"/>
    <w:tmpl w:val="6322825E"/>
    <w:lvl w:ilvl="0" w:tplc="FFFFFFF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1"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32" w15:restartNumberingAfterBreak="0">
    <w:nsid w:val="78CEF513"/>
    <w:multiLevelType w:val="hybridMultilevel"/>
    <w:tmpl w:val="F02203DC"/>
    <w:lvl w:ilvl="0" w:tplc="64581EC2">
      <w:start w:val="1"/>
      <w:numFmt w:val="bullet"/>
      <w:lvlText w:val=""/>
      <w:lvlJc w:val="left"/>
      <w:pPr>
        <w:ind w:left="720" w:hanging="360"/>
      </w:pPr>
      <w:rPr>
        <w:rFonts w:ascii="Symbol" w:hAnsi="Symbol" w:hint="default"/>
      </w:rPr>
    </w:lvl>
    <w:lvl w:ilvl="1" w:tplc="6E72A26E">
      <w:start w:val="1"/>
      <w:numFmt w:val="bullet"/>
      <w:lvlText w:val="o"/>
      <w:lvlJc w:val="left"/>
      <w:pPr>
        <w:ind w:left="1440" w:hanging="360"/>
      </w:pPr>
      <w:rPr>
        <w:rFonts w:ascii="Courier New" w:hAnsi="Courier New" w:hint="default"/>
      </w:rPr>
    </w:lvl>
    <w:lvl w:ilvl="2" w:tplc="C91E4196">
      <w:start w:val="1"/>
      <w:numFmt w:val="bullet"/>
      <w:lvlText w:val=""/>
      <w:lvlJc w:val="left"/>
      <w:pPr>
        <w:ind w:left="2160" w:hanging="360"/>
      </w:pPr>
      <w:rPr>
        <w:rFonts w:ascii="Wingdings" w:hAnsi="Wingdings" w:hint="default"/>
      </w:rPr>
    </w:lvl>
    <w:lvl w:ilvl="3" w:tplc="9CF046EE">
      <w:start w:val="1"/>
      <w:numFmt w:val="bullet"/>
      <w:lvlText w:val=""/>
      <w:lvlJc w:val="left"/>
      <w:pPr>
        <w:ind w:left="2880" w:hanging="360"/>
      </w:pPr>
      <w:rPr>
        <w:rFonts w:ascii="Symbol" w:hAnsi="Symbol" w:hint="default"/>
      </w:rPr>
    </w:lvl>
    <w:lvl w:ilvl="4" w:tplc="8CEEE9F0">
      <w:start w:val="1"/>
      <w:numFmt w:val="bullet"/>
      <w:lvlText w:val="o"/>
      <w:lvlJc w:val="left"/>
      <w:pPr>
        <w:ind w:left="3600" w:hanging="360"/>
      </w:pPr>
      <w:rPr>
        <w:rFonts w:ascii="Courier New" w:hAnsi="Courier New" w:hint="default"/>
      </w:rPr>
    </w:lvl>
    <w:lvl w:ilvl="5" w:tplc="4CC2335E">
      <w:start w:val="1"/>
      <w:numFmt w:val="bullet"/>
      <w:lvlText w:val=""/>
      <w:lvlJc w:val="left"/>
      <w:pPr>
        <w:ind w:left="4320" w:hanging="360"/>
      </w:pPr>
      <w:rPr>
        <w:rFonts w:ascii="Wingdings" w:hAnsi="Wingdings" w:hint="default"/>
      </w:rPr>
    </w:lvl>
    <w:lvl w:ilvl="6" w:tplc="FA96FAA8">
      <w:start w:val="1"/>
      <w:numFmt w:val="bullet"/>
      <w:lvlText w:val=""/>
      <w:lvlJc w:val="left"/>
      <w:pPr>
        <w:ind w:left="5040" w:hanging="360"/>
      </w:pPr>
      <w:rPr>
        <w:rFonts w:ascii="Symbol" w:hAnsi="Symbol" w:hint="default"/>
      </w:rPr>
    </w:lvl>
    <w:lvl w:ilvl="7" w:tplc="B3C04956">
      <w:start w:val="1"/>
      <w:numFmt w:val="bullet"/>
      <w:lvlText w:val="o"/>
      <w:lvlJc w:val="left"/>
      <w:pPr>
        <w:ind w:left="5760" w:hanging="360"/>
      </w:pPr>
      <w:rPr>
        <w:rFonts w:ascii="Courier New" w:hAnsi="Courier New" w:hint="default"/>
      </w:rPr>
    </w:lvl>
    <w:lvl w:ilvl="8" w:tplc="CA2EC574">
      <w:start w:val="1"/>
      <w:numFmt w:val="bullet"/>
      <w:lvlText w:val=""/>
      <w:lvlJc w:val="left"/>
      <w:pPr>
        <w:ind w:left="6480" w:hanging="360"/>
      </w:pPr>
      <w:rPr>
        <w:rFonts w:ascii="Wingdings" w:hAnsi="Wingdings" w:hint="default"/>
      </w:rPr>
    </w:lvl>
  </w:abstractNum>
  <w:abstractNum w:abstractNumId="33" w15:restartNumberingAfterBreak="0">
    <w:nsid w:val="7E1F3A2E"/>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25"/>
  </w:num>
  <w:num w:numId="2" w16cid:durableId="1937517448">
    <w:abstractNumId w:val="22"/>
  </w:num>
  <w:num w:numId="3" w16cid:durableId="1506356308">
    <w:abstractNumId w:val="34"/>
  </w:num>
  <w:num w:numId="4" w16cid:durableId="318272053">
    <w:abstractNumId w:val="8"/>
  </w:num>
  <w:num w:numId="5" w16cid:durableId="55278704">
    <w:abstractNumId w:val="9"/>
  </w:num>
  <w:num w:numId="6" w16cid:durableId="153885095">
    <w:abstractNumId w:val="20"/>
  </w:num>
  <w:num w:numId="7" w16cid:durableId="53817011">
    <w:abstractNumId w:val="29"/>
  </w:num>
  <w:num w:numId="8" w16cid:durableId="1900557088">
    <w:abstractNumId w:val="3"/>
  </w:num>
  <w:num w:numId="9" w16cid:durableId="833834169">
    <w:abstractNumId w:val="1"/>
  </w:num>
  <w:num w:numId="10" w16cid:durableId="895968288">
    <w:abstractNumId w:val="15"/>
  </w:num>
  <w:num w:numId="11" w16cid:durableId="709039614">
    <w:abstractNumId w:val="24"/>
  </w:num>
  <w:num w:numId="12" w16cid:durableId="118963739">
    <w:abstractNumId w:val="18"/>
  </w:num>
  <w:num w:numId="13" w16cid:durableId="1545294144">
    <w:abstractNumId w:val="21"/>
  </w:num>
  <w:num w:numId="14" w16cid:durableId="1403913584">
    <w:abstractNumId w:val="31"/>
  </w:num>
  <w:num w:numId="15" w16cid:durableId="73941527">
    <w:abstractNumId w:val="26"/>
  </w:num>
  <w:num w:numId="16" w16cid:durableId="300158056">
    <w:abstractNumId w:val="8"/>
  </w:num>
  <w:num w:numId="17" w16cid:durableId="480387544">
    <w:abstractNumId w:val="6"/>
  </w:num>
  <w:num w:numId="18" w16cid:durableId="487861608">
    <w:abstractNumId w:val="5"/>
  </w:num>
  <w:num w:numId="19" w16cid:durableId="1233153956">
    <w:abstractNumId w:val="13"/>
  </w:num>
  <w:num w:numId="20" w16cid:durableId="2139300044">
    <w:abstractNumId w:val="16"/>
  </w:num>
  <w:num w:numId="21" w16cid:durableId="1520123905">
    <w:abstractNumId w:val="14"/>
  </w:num>
  <w:num w:numId="22" w16cid:durableId="443968025">
    <w:abstractNumId w:val="11"/>
  </w:num>
  <w:num w:numId="23" w16cid:durableId="1206866270">
    <w:abstractNumId w:val="19"/>
  </w:num>
  <w:num w:numId="24" w16cid:durableId="1620407397">
    <w:abstractNumId w:val="27"/>
  </w:num>
  <w:num w:numId="25" w16cid:durableId="1605576064">
    <w:abstractNumId w:val="0"/>
  </w:num>
  <w:num w:numId="26" w16cid:durableId="1775901064">
    <w:abstractNumId w:val="32"/>
  </w:num>
  <w:num w:numId="27" w16cid:durableId="1582175898">
    <w:abstractNumId w:val="7"/>
  </w:num>
  <w:num w:numId="28" w16cid:durableId="1580558544">
    <w:abstractNumId w:val="23"/>
  </w:num>
  <w:num w:numId="29" w16cid:durableId="322897224">
    <w:abstractNumId w:val="28"/>
  </w:num>
  <w:num w:numId="30" w16cid:durableId="606549375">
    <w:abstractNumId w:val="4"/>
  </w:num>
  <w:num w:numId="31" w16cid:durableId="1909683435">
    <w:abstractNumId w:val="8"/>
  </w:num>
  <w:num w:numId="32" w16cid:durableId="976497032">
    <w:abstractNumId w:val="8"/>
  </w:num>
  <w:num w:numId="33" w16cid:durableId="766004742">
    <w:abstractNumId w:val="8"/>
  </w:num>
  <w:num w:numId="34" w16cid:durableId="992565668">
    <w:abstractNumId w:val="2"/>
  </w:num>
  <w:num w:numId="35" w16cid:durableId="2126269037">
    <w:abstractNumId w:val="12"/>
  </w:num>
  <w:num w:numId="36" w16cid:durableId="1235776331">
    <w:abstractNumId w:val="10"/>
  </w:num>
  <w:num w:numId="37" w16cid:durableId="789477429">
    <w:abstractNumId w:val="33"/>
  </w:num>
  <w:num w:numId="38" w16cid:durableId="1539513857">
    <w:abstractNumId w:val="17"/>
  </w:num>
  <w:num w:numId="39" w16cid:durableId="963391992">
    <w:abstractNumId w:val="30"/>
  </w:num>
  <w:num w:numId="40" w16cid:durableId="1139568978">
    <w:abstractNumId w:val="8"/>
  </w:num>
  <w:num w:numId="41" w16cid:durableId="1463767865">
    <w:abstractNumId w:val="8"/>
  </w:num>
  <w:num w:numId="42" w16cid:durableId="3672663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07FEA"/>
    <w:rsid w:val="00015F3D"/>
    <w:rsid w:val="00032440"/>
    <w:rsid w:val="00042A65"/>
    <w:rsid w:val="00055983"/>
    <w:rsid w:val="00073662"/>
    <w:rsid w:val="00074F95"/>
    <w:rsid w:val="000876C7"/>
    <w:rsid w:val="000908E4"/>
    <w:rsid w:val="00097E0F"/>
    <w:rsid w:val="000B78DA"/>
    <w:rsid w:val="000C1862"/>
    <w:rsid w:val="000D722B"/>
    <w:rsid w:val="000F46BE"/>
    <w:rsid w:val="00102FBD"/>
    <w:rsid w:val="001065D2"/>
    <w:rsid w:val="00111A26"/>
    <w:rsid w:val="00114CB1"/>
    <w:rsid w:val="00146A1B"/>
    <w:rsid w:val="0017441F"/>
    <w:rsid w:val="00196A37"/>
    <w:rsid w:val="001B1CD6"/>
    <w:rsid w:val="001B39C3"/>
    <w:rsid w:val="001C3D94"/>
    <w:rsid w:val="001C47FA"/>
    <w:rsid w:val="001F154E"/>
    <w:rsid w:val="00206DB1"/>
    <w:rsid w:val="00224535"/>
    <w:rsid w:val="00242910"/>
    <w:rsid w:val="002579D1"/>
    <w:rsid w:val="00291352"/>
    <w:rsid w:val="00367797"/>
    <w:rsid w:val="003A4319"/>
    <w:rsid w:val="003A7B56"/>
    <w:rsid w:val="003B0AFD"/>
    <w:rsid w:val="00401FA1"/>
    <w:rsid w:val="00405A14"/>
    <w:rsid w:val="004272D2"/>
    <w:rsid w:val="0044104C"/>
    <w:rsid w:val="0045438D"/>
    <w:rsid w:val="00466B0D"/>
    <w:rsid w:val="004A052D"/>
    <w:rsid w:val="004A4680"/>
    <w:rsid w:val="004A5439"/>
    <w:rsid w:val="004F7AF1"/>
    <w:rsid w:val="0054014D"/>
    <w:rsid w:val="005567C6"/>
    <w:rsid w:val="005F5585"/>
    <w:rsid w:val="00614E08"/>
    <w:rsid w:val="006221BE"/>
    <w:rsid w:val="00674F12"/>
    <w:rsid w:val="006B36F8"/>
    <w:rsid w:val="006D5A89"/>
    <w:rsid w:val="006E59B7"/>
    <w:rsid w:val="006F1B2F"/>
    <w:rsid w:val="00703801"/>
    <w:rsid w:val="0071049D"/>
    <w:rsid w:val="00720B76"/>
    <w:rsid w:val="00746217"/>
    <w:rsid w:val="007D3FFE"/>
    <w:rsid w:val="007F257C"/>
    <w:rsid w:val="008037BA"/>
    <w:rsid w:val="00811EFB"/>
    <w:rsid w:val="00817CCC"/>
    <w:rsid w:val="0084256E"/>
    <w:rsid w:val="00881F61"/>
    <w:rsid w:val="008A0453"/>
    <w:rsid w:val="009029BE"/>
    <w:rsid w:val="00951177"/>
    <w:rsid w:val="0096318D"/>
    <w:rsid w:val="009747F7"/>
    <w:rsid w:val="0099475F"/>
    <w:rsid w:val="009A1521"/>
    <w:rsid w:val="009A31E2"/>
    <w:rsid w:val="00A76534"/>
    <w:rsid w:val="00A85BEB"/>
    <w:rsid w:val="00AC63E7"/>
    <w:rsid w:val="00AF0AE2"/>
    <w:rsid w:val="00B21354"/>
    <w:rsid w:val="00B30C01"/>
    <w:rsid w:val="00B52909"/>
    <w:rsid w:val="00B674D3"/>
    <w:rsid w:val="00B876CB"/>
    <w:rsid w:val="00BA5B42"/>
    <w:rsid w:val="00BA632E"/>
    <w:rsid w:val="00BE6AA2"/>
    <w:rsid w:val="00BE76A2"/>
    <w:rsid w:val="00C0371D"/>
    <w:rsid w:val="00C05AA3"/>
    <w:rsid w:val="00C42B75"/>
    <w:rsid w:val="00C576C1"/>
    <w:rsid w:val="00CB7601"/>
    <w:rsid w:val="00CC3A53"/>
    <w:rsid w:val="00CC5207"/>
    <w:rsid w:val="00D20C38"/>
    <w:rsid w:val="00D27655"/>
    <w:rsid w:val="00D47453"/>
    <w:rsid w:val="00D554BC"/>
    <w:rsid w:val="00D56ADA"/>
    <w:rsid w:val="00D870BB"/>
    <w:rsid w:val="00D92DD5"/>
    <w:rsid w:val="00DB48B2"/>
    <w:rsid w:val="00DB70A8"/>
    <w:rsid w:val="00E06380"/>
    <w:rsid w:val="00E20C51"/>
    <w:rsid w:val="00E26B10"/>
    <w:rsid w:val="00E745DE"/>
    <w:rsid w:val="00EB648A"/>
    <w:rsid w:val="00F00116"/>
    <w:rsid w:val="00F20904"/>
    <w:rsid w:val="00F35BB8"/>
    <w:rsid w:val="00F41F1D"/>
    <w:rsid w:val="00F6294A"/>
    <w:rsid w:val="00FA6018"/>
    <w:rsid w:val="00FB198A"/>
    <w:rsid w:val="00FB290D"/>
    <w:rsid w:val="00FE1BFF"/>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spacing w:line="276" w:lineRule="auto"/>
      <w:ind w:firstLine="0"/>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spacing w:line="240" w:lineRule="auto"/>
      <w:ind w:firstLine="0"/>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 w:type="paragraph" w:styleId="Listapunktowana">
    <w:name w:val="List Bullet"/>
    <w:basedOn w:val="Normalny"/>
    <w:uiPriority w:val="99"/>
    <w:semiHidden/>
    <w:unhideWhenUsed/>
    <w:rsid w:val="003A4319"/>
    <w:pPr>
      <w:numPr>
        <w:numId w:val="25"/>
      </w:numPr>
      <w:contextualSpacing/>
    </w:pPr>
  </w:style>
  <w:style w:type="character" w:styleId="Odwoaniedokomentarza">
    <w:name w:val="annotation reference"/>
    <w:basedOn w:val="Domylnaczcionkaakapitu"/>
    <w:uiPriority w:val="99"/>
    <w:semiHidden/>
    <w:unhideWhenUsed/>
    <w:rsid w:val="004A052D"/>
    <w:rPr>
      <w:sz w:val="16"/>
      <w:szCs w:val="16"/>
    </w:rPr>
  </w:style>
  <w:style w:type="paragraph" w:styleId="Tekstkomentarza">
    <w:name w:val="annotation text"/>
    <w:basedOn w:val="Normalny"/>
    <w:link w:val="TekstkomentarzaZnak"/>
    <w:uiPriority w:val="99"/>
    <w:unhideWhenUsed/>
    <w:rsid w:val="004A052D"/>
    <w:pPr>
      <w:spacing w:line="240" w:lineRule="auto"/>
    </w:pPr>
    <w:rPr>
      <w:sz w:val="20"/>
      <w:szCs w:val="20"/>
    </w:rPr>
  </w:style>
  <w:style w:type="character" w:customStyle="1" w:styleId="TekstkomentarzaZnak">
    <w:name w:val="Tekst komentarza Znak"/>
    <w:basedOn w:val="Domylnaczcionkaakapitu"/>
    <w:link w:val="Tekstkomentarza"/>
    <w:uiPriority w:val="99"/>
    <w:rsid w:val="004A052D"/>
    <w:rPr>
      <w:rFonts w:ascii="Poppins" w:hAnsi="Poppins"/>
      <w:kern w:val="0"/>
      <w:sz w:val="20"/>
      <w:szCs w:val="20"/>
      <w:lang w:val="fr-BE"/>
      <w14:ligatures w14:val="none"/>
    </w:rPr>
  </w:style>
  <w:style w:type="paragraph" w:styleId="Tematkomentarza">
    <w:name w:val="annotation subject"/>
    <w:basedOn w:val="Tekstkomentarza"/>
    <w:next w:val="Tekstkomentarza"/>
    <w:link w:val="TematkomentarzaZnak"/>
    <w:uiPriority w:val="99"/>
    <w:semiHidden/>
    <w:unhideWhenUsed/>
    <w:rsid w:val="004A052D"/>
    <w:rPr>
      <w:b/>
      <w:bCs/>
    </w:rPr>
  </w:style>
  <w:style w:type="character" w:customStyle="1" w:styleId="TematkomentarzaZnak">
    <w:name w:val="Temat komentarza Znak"/>
    <w:basedOn w:val="TekstkomentarzaZnak"/>
    <w:link w:val="Tematkomentarza"/>
    <w:uiPriority w:val="99"/>
    <w:semiHidden/>
    <w:rsid w:val="004A052D"/>
    <w:rPr>
      <w:rFonts w:ascii="Poppins" w:hAnsi="Poppins"/>
      <w:b/>
      <w:bCs/>
      <w:kern w:val="0"/>
      <w:sz w:val="20"/>
      <w:szCs w:val="20"/>
      <w:lang w:val="fr-B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1151</Words>
  <Characters>6906</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4</cp:revision>
  <dcterms:created xsi:type="dcterms:W3CDTF">2025-11-18T08:12:00Z</dcterms:created>
  <dcterms:modified xsi:type="dcterms:W3CDTF">2025-11-22T15:36:00Z</dcterms:modified>
</cp:coreProperties>
</file>